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FE15" w14:textId="77777777" w:rsidR="009417DB" w:rsidRPr="00815A64" w:rsidRDefault="009417DB" w:rsidP="009417DB">
      <w:pPr>
        <w:spacing w:after="0"/>
        <w:jc w:val="left"/>
        <w:rPr>
          <w:b/>
          <w:sz w:val="24"/>
          <w:szCs w:val="24"/>
        </w:rPr>
      </w:pPr>
      <w:r w:rsidRPr="00815A64">
        <w:rPr>
          <w:noProof/>
          <w:sz w:val="24"/>
          <w:szCs w:val="24"/>
        </w:rPr>
        <w:drawing>
          <wp:inline distT="0" distB="0" distL="0" distR="0" wp14:anchorId="19633D8F" wp14:editId="0F3D4B07">
            <wp:extent cx="1273406" cy="706582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08" cy="78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5641" w14:textId="77777777" w:rsidR="009417DB" w:rsidRPr="00815A64" w:rsidRDefault="009417DB" w:rsidP="009417DB">
      <w:pPr>
        <w:spacing w:after="0"/>
        <w:jc w:val="right"/>
        <w:rPr>
          <w:rFonts w:ascii="Roboto" w:hAnsi="Roboto"/>
          <w:b/>
          <w:sz w:val="24"/>
          <w:szCs w:val="24"/>
        </w:rPr>
      </w:pPr>
      <w:r w:rsidRPr="00815A64">
        <w:rPr>
          <w:rFonts w:ascii="Roboto" w:hAnsi="Roboto"/>
          <w:b/>
          <w:sz w:val="24"/>
          <w:szCs w:val="24"/>
        </w:rPr>
        <w:t>Finanšu un kapitāla tirgus komisijai</w:t>
      </w:r>
    </w:p>
    <w:p w14:paraId="47A7C15F" w14:textId="77777777" w:rsidR="009417DB" w:rsidRPr="00815A64" w:rsidRDefault="009417DB" w:rsidP="009417DB">
      <w:pPr>
        <w:spacing w:after="0"/>
        <w:jc w:val="right"/>
        <w:rPr>
          <w:rFonts w:ascii="Roboto" w:hAnsi="Roboto"/>
          <w:iCs/>
          <w:sz w:val="24"/>
          <w:szCs w:val="24"/>
        </w:rPr>
      </w:pPr>
      <w:r w:rsidRPr="00815A64">
        <w:rPr>
          <w:rFonts w:ascii="Roboto" w:hAnsi="Roboto"/>
          <w:iCs/>
          <w:sz w:val="24"/>
          <w:szCs w:val="24"/>
        </w:rPr>
        <w:t>Kungu iela 1, Rīga, LV-1050</w:t>
      </w:r>
    </w:p>
    <w:p w14:paraId="09B2377A" w14:textId="77777777" w:rsidR="009417DB" w:rsidRPr="00815A64" w:rsidRDefault="00F02814" w:rsidP="009417DB">
      <w:pPr>
        <w:spacing w:after="0"/>
        <w:jc w:val="right"/>
        <w:rPr>
          <w:rFonts w:ascii="Roboto" w:hAnsi="Roboto"/>
          <w:sz w:val="24"/>
          <w:szCs w:val="24"/>
        </w:rPr>
      </w:pPr>
      <w:hyperlink r:id="rId8" w:history="1">
        <w:r w:rsidR="009417DB" w:rsidRPr="00815A64">
          <w:rPr>
            <w:rStyle w:val="Hyperlink"/>
            <w:rFonts w:ascii="Roboto" w:hAnsi="Roboto"/>
            <w:sz w:val="24"/>
            <w:szCs w:val="24"/>
          </w:rPr>
          <w:t>fktk@fktk.lv</w:t>
        </w:r>
      </w:hyperlink>
    </w:p>
    <w:p w14:paraId="1506EE42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</w:rPr>
      </w:pPr>
    </w:p>
    <w:p w14:paraId="45EF1086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</w:rPr>
      </w:pPr>
      <w:r w:rsidRPr="00815A64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</w:rPr>
        <w:t>NASDAQ RIGA</w:t>
      </w:r>
    </w:p>
    <w:p w14:paraId="7F59C782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  <w:r w:rsidRPr="00815A64">
        <w:rPr>
          <w:rStyle w:val="Hyperlink"/>
          <w:rFonts w:ascii="Roboto" w:hAnsi="Roboto"/>
          <w:color w:val="auto"/>
          <w:sz w:val="24"/>
          <w:szCs w:val="24"/>
          <w:u w:val="none"/>
        </w:rPr>
        <w:t>Vaļņu iela 1, Rīga, LV-1050</w:t>
      </w:r>
    </w:p>
    <w:p w14:paraId="3247B678" w14:textId="77777777" w:rsidR="009417DB" w:rsidRPr="00815A64" w:rsidRDefault="00F02814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  <w:hyperlink r:id="rId9" w:history="1">
        <w:r w:rsidR="009417DB" w:rsidRPr="00815A64">
          <w:rPr>
            <w:rStyle w:val="Hyperlink"/>
            <w:rFonts w:ascii="Roboto" w:hAnsi="Roboto"/>
            <w:sz w:val="24"/>
            <w:szCs w:val="24"/>
          </w:rPr>
          <w:t>riga@nasdaq.com</w:t>
        </w:r>
      </w:hyperlink>
    </w:p>
    <w:p w14:paraId="042FF755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</w:p>
    <w:p w14:paraId="3F303446" w14:textId="77777777" w:rsidR="009417DB" w:rsidRPr="00815A64" w:rsidRDefault="009417DB" w:rsidP="009417DB">
      <w:pPr>
        <w:spacing w:after="0"/>
        <w:jc w:val="right"/>
        <w:rPr>
          <w:rFonts w:ascii="Roboto" w:hAnsi="Roboto"/>
          <w:b/>
          <w:bCs/>
          <w:sz w:val="24"/>
          <w:szCs w:val="24"/>
        </w:rPr>
      </w:pPr>
      <w:r w:rsidRPr="00815A64">
        <w:rPr>
          <w:rFonts w:ascii="Roboto" w:hAnsi="Roboto"/>
          <w:b/>
          <w:bCs/>
          <w:sz w:val="24"/>
          <w:szCs w:val="24"/>
        </w:rPr>
        <w:t>Akciju sabiedrībai „Olainfarm”</w:t>
      </w:r>
    </w:p>
    <w:p w14:paraId="37522457" w14:textId="77777777" w:rsidR="009417DB" w:rsidRPr="00815A64" w:rsidRDefault="009417DB" w:rsidP="009417DB">
      <w:pPr>
        <w:spacing w:after="0"/>
        <w:jc w:val="right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Rūpnīcu iela 5, Olaine, Olaines novads, LV-2114</w:t>
      </w:r>
    </w:p>
    <w:p w14:paraId="6548FF4F" w14:textId="77777777" w:rsidR="009417DB" w:rsidRPr="00815A64" w:rsidRDefault="00F02814" w:rsidP="009417DB">
      <w:pPr>
        <w:spacing w:after="0"/>
        <w:jc w:val="right"/>
        <w:rPr>
          <w:rFonts w:ascii="Roboto" w:hAnsi="Roboto"/>
          <w:sz w:val="24"/>
          <w:szCs w:val="24"/>
        </w:rPr>
      </w:pPr>
      <w:hyperlink r:id="rId10" w:history="1">
        <w:r w:rsidR="009417DB" w:rsidRPr="00815A64">
          <w:rPr>
            <w:rStyle w:val="Hyperlink"/>
            <w:rFonts w:ascii="Roboto" w:hAnsi="Roboto"/>
            <w:sz w:val="24"/>
            <w:szCs w:val="24"/>
          </w:rPr>
          <w:t>olainfarm@olainfarm.com</w:t>
        </w:r>
      </w:hyperlink>
      <w:r w:rsidR="009417DB" w:rsidRPr="00815A64">
        <w:rPr>
          <w:rFonts w:ascii="Roboto" w:hAnsi="Roboto"/>
          <w:sz w:val="24"/>
          <w:szCs w:val="24"/>
        </w:rPr>
        <w:t xml:space="preserve"> </w:t>
      </w:r>
    </w:p>
    <w:p w14:paraId="3C777482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</w:p>
    <w:p w14:paraId="4DBD6DE7" w14:textId="0CC0238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Rīgā, 2021. gada 13. decembrī</w:t>
      </w:r>
    </w:p>
    <w:p w14:paraId="772E061D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BAD8683" w14:textId="77777777" w:rsidR="009417DB" w:rsidRPr="00815A64" w:rsidRDefault="009417DB" w:rsidP="009417DB">
      <w:pPr>
        <w:spacing w:after="0"/>
        <w:jc w:val="center"/>
        <w:rPr>
          <w:rFonts w:ascii="Roboto" w:hAnsi="Roboto"/>
          <w:b/>
          <w:sz w:val="24"/>
          <w:szCs w:val="24"/>
        </w:rPr>
      </w:pPr>
      <w:r w:rsidRPr="00815A64">
        <w:rPr>
          <w:rFonts w:ascii="Roboto" w:hAnsi="Roboto"/>
          <w:b/>
          <w:sz w:val="24"/>
          <w:szCs w:val="24"/>
        </w:rPr>
        <w:t>ZIŅOJUMS</w:t>
      </w:r>
    </w:p>
    <w:p w14:paraId="0B0E32B9" w14:textId="77777777" w:rsidR="009417DB" w:rsidRPr="00815A64" w:rsidRDefault="009417DB" w:rsidP="009417DB">
      <w:pPr>
        <w:spacing w:after="0"/>
        <w:jc w:val="center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par akciju sabiedrības „Olainfarm” </w:t>
      </w:r>
    </w:p>
    <w:p w14:paraId="3ABCA299" w14:textId="77777777" w:rsidR="009417DB" w:rsidRPr="00815A64" w:rsidRDefault="009417DB" w:rsidP="009417DB">
      <w:pPr>
        <w:spacing w:after="0"/>
        <w:jc w:val="center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obligātā akciju atpirkšanas piedāvājuma rezultātiem</w:t>
      </w:r>
    </w:p>
    <w:p w14:paraId="71B694AE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0472D3E5" w14:textId="77777777" w:rsidR="009417DB" w:rsidRPr="00815A64" w:rsidRDefault="009417DB" w:rsidP="009417DB">
      <w:pPr>
        <w:spacing w:after="0"/>
        <w:jc w:val="left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Mērķa sabiedrība</w:t>
      </w:r>
    </w:p>
    <w:p w14:paraId="4437B542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Akciju sabiedrība „Olainfarm”, reģistrācijas numurs 40003007246, juridiskā adrese: Rūpnīcu iela 5, Olaine, Olaines novads, LV-2114, tālr. (+371) 67013705; e-pasts: olainfarm@olainfarm.com, mājaslapas adrese: www.olainfarm.com, turpmāk – Mērķa sabiedrība. </w:t>
      </w:r>
    </w:p>
    <w:p w14:paraId="2831803E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0E118725" w14:textId="77777777" w:rsidR="009417DB" w:rsidRPr="00815A64" w:rsidRDefault="009417DB" w:rsidP="009417DB">
      <w:pPr>
        <w:spacing w:after="0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Piedāvātājs</w:t>
      </w:r>
    </w:p>
    <w:p w14:paraId="517A47E5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AS “AB CITY”, reģistrācijas numurs 40203174414, reģistrācijas datums un vieta 11.10.2018., Rīga, juridiskā adrese: Ganību dambis 24D, Rīga, LV-1005, e-pasts: abcity@abcity.lv, mājaslapas adrese: www.abcity.lv, turpmāk - Piedāvātājs. </w:t>
      </w:r>
    </w:p>
    <w:p w14:paraId="5B24F189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352EA57" w14:textId="77777777" w:rsidR="009417DB" w:rsidRPr="00815A64" w:rsidRDefault="009417DB" w:rsidP="009417DB">
      <w:pPr>
        <w:spacing w:after="0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Pārdošanai piedāvāto akciju skaits</w:t>
      </w:r>
    </w:p>
    <w:p w14:paraId="0EF4CFB8" w14:textId="4775BC4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Akciju atpirkšanas piedāvājuma laikā pārdošanai tika piedāvātas </w:t>
      </w:r>
      <w:r w:rsidRPr="00815A64">
        <w:rPr>
          <w:rFonts w:ascii="Roboto" w:hAnsi="Roboto" w:cs="Arial"/>
          <w:color w:val="000000"/>
          <w:sz w:val="24"/>
          <w:szCs w:val="24"/>
        </w:rPr>
        <w:t>383 076</w:t>
      </w:r>
      <w:r w:rsidRPr="00815A64">
        <w:rPr>
          <w:rFonts w:ascii="Roboto" w:hAnsi="Roboto"/>
          <w:sz w:val="24"/>
          <w:szCs w:val="24"/>
        </w:rPr>
        <w:t xml:space="preserve"> Mērķa sabiedrības akcijas.</w:t>
      </w:r>
    </w:p>
    <w:p w14:paraId="60D17D97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5FCBE916" w14:textId="77777777" w:rsidR="009417DB" w:rsidRPr="00815A64" w:rsidRDefault="009417DB" w:rsidP="009417DB">
      <w:pPr>
        <w:spacing w:after="0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Akciju skaits, kas pēc akciju atpirkšanas piedāvājuma izpildes būs Piedāvātāja rīcībā</w:t>
      </w:r>
    </w:p>
    <w:p w14:paraId="2CB9EC07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Pēc piedāvājuma izpildes Piedāvātāja rīcībā būs: </w:t>
      </w:r>
    </w:p>
    <w:p w14:paraId="73A085C2" w14:textId="4D62E0A2" w:rsidR="009417DB" w:rsidRPr="00815A64" w:rsidRDefault="009417DB" w:rsidP="009417DB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Piedāvātājam piederošas Mērķa sabiedrības </w:t>
      </w:r>
      <w:r w:rsidR="00666C1C" w:rsidRPr="00815A64">
        <w:rPr>
          <w:rFonts w:ascii="Roboto" w:hAnsi="Roboto" w:cs="Arial"/>
          <w:color w:val="000000"/>
          <w:sz w:val="24"/>
          <w:szCs w:val="24"/>
        </w:rPr>
        <w:t>3 752 305</w:t>
      </w:r>
      <w:r w:rsidRPr="00815A64">
        <w:rPr>
          <w:rFonts w:ascii="Roboto" w:hAnsi="Roboto"/>
          <w:sz w:val="24"/>
          <w:szCs w:val="24"/>
        </w:rPr>
        <w:t xml:space="preserve"> akcijas jeb 2</w:t>
      </w:r>
      <w:r w:rsidR="00666C1C" w:rsidRPr="00815A64">
        <w:rPr>
          <w:rFonts w:ascii="Roboto" w:hAnsi="Roboto"/>
          <w:sz w:val="24"/>
          <w:szCs w:val="24"/>
        </w:rPr>
        <w:t>6</w:t>
      </w:r>
      <w:r w:rsidRPr="00815A64">
        <w:rPr>
          <w:rFonts w:ascii="Roboto" w:hAnsi="Roboto"/>
          <w:sz w:val="24"/>
          <w:szCs w:val="24"/>
        </w:rPr>
        <w:t>,</w:t>
      </w:r>
      <w:r w:rsidR="00666C1C" w:rsidRPr="00815A64">
        <w:rPr>
          <w:rFonts w:ascii="Roboto" w:hAnsi="Roboto"/>
          <w:sz w:val="24"/>
          <w:szCs w:val="24"/>
        </w:rPr>
        <w:t>64</w:t>
      </w:r>
      <w:r w:rsidRPr="00815A64">
        <w:rPr>
          <w:rFonts w:ascii="Roboto" w:hAnsi="Roboto"/>
          <w:sz w:val="24"/>
          <w:szCs w:val="24"/>
        </w:rPr>
        <w:t> % no Mērķa sabiedrības balsstiesīgo akciju kopskaita;</w:t>
      </w:r>
    </w:p>
    <w:p w14:paraId="70384CAC" w14:textId="44E4831F" w:rsidR="009417DB" w:rsidRPr="00815A64" w:rsidRDefault="009417DB" w:rsidP="009417DB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uz netieši iegūtās līdzdalības pamata iegūtas no Mērķa sabiedrības akcijām izrietošās balsstiesības, kas veido </w:t>
      </w:r>
      <w:r w:rsidR="001F5688" w:rsidRPr="00815A64">
        <w:rPr>
          <w:rFonts w:ascii="Roboto" w:hAnsi="Roboto"/>
          <w:sz w:val="24"/>
          <w:szCs w:val="24"/>
        </w:rPr>
        <w:t>69,48</w:t>
      </w:r>
      <w:r w:rsidR="00666C1C" w:rsidRPr="00815A64">
        <w:rPr>
          <w:rFonts w:ascii="Roboto" w:hAnsi="Roboto"/>
          <w:sz w:val="24"/>
          <w:szCs w:val="24"/>
        </w:rPr>
        <w:t> </w:t>
      </w:r>
      <w:r w:rsidRPr="00815A64">
        <w:rPr>
          <w:rFonts w:ascii="Roboto" w:hAnsi="Roboto"/>
          <w:sz w:val="24"/>
          <w:szCs w:val="24"/>
        </w:rPr>
        <w:t>% no Mērķa sabiedrības balsstiesīgo akciju kopskaita, tajā skaitā:</w:t>
      </w:r>
    </w:p>
    <w:p w14:paraId="3AE26396" w14:textId="5A2B6A2F" w:rsidR="009417DB" w:rsidRPr="00815A64" w:rsidRDefault="009417DB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lastRenderedPageBreak/>
        <w:t xml:space="preserve">no </w:t>
      </w:r>
      <w:proofErr w:type="spellStart"/>
      <w:r w:rsidRPr="00815A64">
        <w:rPr>
          <w:rFonts w:ascii="Roboto" w:hAnsi="Roboto"/>
          <w:sz w:val="24"/>
          <w:szCs w:val="24"/>
        </w:rPr>
        <w:t>Nikai</w:t>
      </w:r>
      <w:proofErr w:type="spellEnd"/>
      <w:r w:rsidRPr="00815A64">
        <w:rPr>
          <w:rFonts w:ascii="Roboto" w:hAnsi="Roboto"/>
          <w:sz w:val="24"/>
          <w:szCs w:val="24"/>
        </w:rPr>
        <w:t xml:space="preserve"> </w:t>
      </w:r>
      <w:proofErr w:type="spellStart"/>
      <w:r w:rsidRPr="00815A64">
        <w:rPr>
          <w:rFonts w:ascii="Roboto" w:hAnsi="Roboto"/>
          <w:sz w:val="24"/>
          <w:szCs w:val="24"/>
        </w:rPr>
        <w:t>Saveļjevai</w:t>
      </w:r>
      <w:proofErr w:type="spellEnd"/>
      <w:r w:rsidR="004E4A78">
        <w:rPr>
          <w:rFonts w:ascii="Roboto" w:hAnsi="Roboto"/>
          <w:sz w:val="24"/>
          <w:szCs w:val="24"/>
        </w:rPr>
        <w:t xml:space="preserve"> </w:t>
      </w:r>
      <w:r w:rsidRPr="00815A64">
        <w:rPr>
          <w:rFonts w:ascii="Roboto" w:hAnsi="Roboto"/>
          <w:sz w:val="24"/>
          <w:szCs w:val="24"/>
        </w:rPr>
        <w:t xml:space="preserve">piederošajām </w:t>
      </w:r>
      <w:r w:rsidR="00FE5EC7" w:rsidRPr="00815A64">
        <w:rPr>
          <w:rFonts w:ascii="Roboto" w:hAnsi="Roboto" w:cs="Arial"/>
          <w:color w:val="000000"/>
          <w:sz w:val="24"/>
          <w:szCs w:val="24"/>
        </w:rPr>
        <w:t>1 265 107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</w:t>
      </w:r>
      <w:r w:rsidR="00FE5EC7" w:rsidRPr="00815A64">
        <w:rPr>
          <w:rFonts w:ascii="Roboto" w:hAnsi="Roboto"/>
          <w:sz w:val="24"/>
          <w:szCs w:val="24"/>
        </w:rPr>
        <w:t>8</w:t>
      </w:r>
      <w:r w:rsidRPr="00815A64">
        <w:rPr>
          <w:rFonts w:ascii="Roboto" w:hAnsi="Roboto"/>
          <w:sz w:val="24"/>
          <w:szCs w:val="24"/>
        </w:rPr>
        <w:t>,</w:t>
      </w:r>
      <w:r w:rsidR="00FE5EC7" w:rsidRPr="00815A64">
        <w:rPr>
          <w:rFonts w:ascii="Roboto" w:hAnsi="Roboto"/>
          <w:sz w:val="24"/>
          <w:szCs w:val="24"/>
        </w:rPr>
        <w:t>9</w:t>
      </w:r>
      <w:r w:rsidRPr="00815A64">
        <w:rPr>
          <w:rFonts w:ascii="Roboto" w:hAnsi="Roboto"/>
          <w:sz w:val="24"/>
          <w:szCs w:val="24"/>
        </w:rPr>
        <w:t>8% no Mērķa sabiedrības balsstiesīgo akciju kopskaita;</w:t>
      </w:r>
    </w:p>
    <w:p w14:paraId="710FCF9E" w14:textId="702E86E3" w:rsidR="009417DB" w:rsidRPr="00815A64" w:rsidRDefault="009417DB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no Piedāvātāja kontrolētās komercsabiedrības SIA “FARMA FUND”, reģ. Nr. 40203216347, reģistrācijas datums un vieta 13.06.2019., Rīga, juridiskā adrese: Ozolu iela 10, Rīga, LV-1005, uz netiešas līdzdalības pamata iegūtajām no Annai Emīlijai Maliginai</w:t>
      </w:r>
      <w:r w:rsidR="004E4A78">
        <w:rPr>
          <w:rFonts w:ascii="Roboto" w:hAnsi="Roboto"/>
          <w:sz w:val="24"/>
          <w:szCs w:val="24"/>
        </w:rPr>
        <w:t xml:space="preserve"> </w:t>
      </w:r>
      <w:r w:rsidRPr="00815A64">
        <w:rPr>
          <w:rFonts w:ascii="Roboto" w:hAnsi="Roboto"/>
          <w:sz w:val="24"/>
          <w:szCs w:val="24"/>
        </w:rPr>
        <w:t xml:space="preserve">piederošajām </w:t>
      </w:r>
      <w:r w:rsidR="00FE5EC7" w:rsidRPr="00815A64">
        <w:rPr>
          <w:rFonts w:ascii="Roboto" w:hAnsi="Roboto"/>
          <w:sz w:val="24"/>
          <w:szCs w:val="24"/>
        </w:rPr>
        <w:t>1 263 693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</w:t>
      </w:r>
      <w:r w:rsidR="00FE5EC7" w:rsidRPr="00815A64">
        <w:rPr>
          <w:rFonts w:ascii="Roboto" w:hAnsi="Roboto"/>
          <w:sz w:val="24"/>
          <w:szCs w:val="24"/>
        </w:rPr>
        <w:t>8</w:t>
      </w:r>
      <w:r w:rsidRPr="00815A64">
        <w:rPr>
          <w:rFonts w:ascii="Roboto" w:hAnsi="Roboto"/>
          <w:sz w:val="24"/>
          <w:szCs w:val="24"/>
        </w:rPr>
        <w:t>,</w:t>
      </w:r>
      <w:r w:rsidR="00FE5EC7" w:rsidRPr="00815A64">
        <w:rPr>
          <w:rFonts w:ascii="Roboto" w:hAnsi="Roboto"/>
          <w:sz w:val="24"/>
          <w:szCs w:val="24"/>
        </w:rPr>
        <w:t>97 </w:t>
      </w:r>
      <w:r w:rsidRPr="00815A64">
        <w:rPr>
          <w:rFonts w:ascii="Roboto" w:hAnsi="Roboto"/>
          <w:sz w:val="24"/>
          <w:szCs w:val="24"/>
        </w:rPr>
        <w:t>% no Mērķa sabiedrības balsstiesīgo akciju kopskaita;</w:t>
      </w:r>
    </w:p>
    <w:p w14:paraId="069CD55E" w14:textId="19813A40" w:rsidR="009417DB" w:rsidRPr="00815A64" w:rsidRDefault="009417DB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no Piedāvātāja kontrolētās komercsabiedrības SIA “FARMA FUND”, reģ. Nr. 40203216347, reģistrācijas datums un vieta 13.06.2019., Rīga, juridiskā adrese: Ozolu iela 10, Rīga, LV-1005, uz netiešas līdzdalības pamata iegūtajām no sabiedrībai ar ierobežotu atbildību “OLMAFARM”, reģistrācijas Nr. 40003283699, juridiskā adrese Tērbatas iela </w:t>
      </w:r>
      <w:r w:rsidR="007A6484" w:rsidRPr="00815A64">
        <w:rPr>
          <w:rFonts w:ascii="Roboto" w:hAnsi="Roboto"/>
          <w:sz w:val="24"/>
          <w:szCs w:val="24"/>
        </w:rPr>
        <w:t>4-11</w:t>
      </w:r>
      <w:r w:rsidRPr="00815A64">
        <w:rPr>
          <w:rFonts w:ascii="Roboto" w:hAnsi="Roboto"/>
          <w:sz w:val="24"/>
          <w:szCs w:val="24"/>
        </w:rPr>
        <w:t>, Rīga, LV-10</w:t>
      </w:r>
      <w:r w:rsidR="007A6484" w:rsidRPr="00815A64">
        <w:rPr>
          <w:rFonts w:ascii="Roboto" w:hAnsi="Roboto"/>
          <w:sz w:val="24"/>
          <w:szCs w:val="24"/>
        </w:rPr>
        <w:t>50,</w:t>
      </w:r>
      <w:r w:rsidRPr="00815A64">
        <w:rPr>
          <w:rFonts w:ascii="Roboto" w:hAnsi="Roboto"/>
          <w:sz w:val="24"/>
          <w:szCs w:val="24"/>
        </w:rPr>
        <w:t xml:space="preserve"> piederošajām 1 998 018 Mērķa sabiedrības akcijām izrietošās balsstiesības, kas veido 14,19 % no Mērķa sabiedrības balsstiesīgo akciju kopskaita</w:t>
      </w:r>
      <w:r w:rsidR="007A6484" w:rsidRPr="00815A64">
        <w:rPr>
          <w:rFonts w:ascii="Roboto" w:hAnsi="Roboto"/>
          <w:sz w:val="24"/>
          <w:szCs w:val="24"/>
        </w:rPr>
        <w:t>;</w:t>
      </w:r>
    </w:p>
    <w:p w14:paraId="615F5F9D" w14:textId="783ADE12" w:rsidR="007A6484" w:rsidRPr="00815A64" w:rsidRDefault="007A6484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no sabiedrībai ar ierobežotu atbildību “OLMAFARM”, reģistrācijas Nr. 40003283699, juridiskā adrese Tērbatas iela 4-11, Rīga, LV-1050, piederošajām </w:t>
      </w:r>
      <w:r w:rsidRPr="00815A64">
        <w:rPr>
          <w:rFonts w:ascii="Roboto" w:hAnsi="Roboto" w:cs="Times New Roman"/>
          <w:sz w:val="24"/>
          <w:szCs w:val="24"/>
        </w:rPr>
        <w:t>3 996 036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28,37 % no Mērķa sabiedrības balsstiesīgo akciju kopskaita;</w:t>
      </w:r>
    </w:p>
    <w:p w14:paraId="77DC356E" w14:textId="30041A1B" w:rsidR="007A6484" w:rsidRPr="00815A64" w:rsidRDefault="007A6484" w:rsidP="007A6484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no </w:t>
      </w:r>
      <w:r w:rsidR="00A83D64" w:rsidRPr="00815A64">
        <w:rPr>
          <w:rFonts w:ascii="Roboto" w:hAnsi="Roboto" w:cs="Times New Roman"/>
          <w:sz w:val="24"/>
          <w:szCs w:val="24"/>
        </w:rPr>
        <w:t>OLFIM OÜ</w:t>
      </w:r>
      <w:r w:rsidRPr="00815A64">
        <w:rPr>
          <w:rFonts w:ascii="Roboto" w:hAnsi="Roboto"/>
          <w:sz w:val="24"/>
          <w:szCs w:val="24"/>
        </w:rPr>
        <w:t xml:space="preserve">, </w:t>
      </w:r>
      <w:r w:rsidR="00A83D64" w:rsidRPr="00815A64">
        <w:rPr>
          <w:rFonts w:ascii="Roboto" w:hAnsi="Roboto" w:cs="Times New Roman"/>
          <w:sz w:val="24"/>
          <w:szCs w:val="24"/>
        </w:rPr>
        <w:t xml:space="preserve">reģistrācijas Nr. 14601045, juridiskā adrese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Harju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maakond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,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Kuusalu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vald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,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Pudisoo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küla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,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Männimäe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>, 74626</w:t>
      </w:r>
      <w:r w:rsidR="00A83D64" w:rsidRPr="00815A64">
        <w:rPr>
          <w:rFonts w:ascii="Roboto" w:hAnsi="Roboto"/>
          <w:sz w:val="24"/>
          <w:szCs w:val="24"/>
        </w:rPr>
        <w:t xml:space="preserve">, </w:t>
      </w:r>
      <w:r w:rsidRPr="00815A64">
        <w:rPr>
          <w:rFonts w:ascii="Roboto" w:hAnsi="Roboto"/>
          <w:sz w:val="24"/>
          <w:szCs w:val="24"/>
        </w:rPr>
        <w:t xml:space="preserve">piederošajām </w:t>
      </w:r>
      <w:r w:rsidR="00A83D64" w:rsidRPr="00815A64">
        <w:rPr>
          <w:rFonts w:ascii="Roboto" w:hAnsi="Roboto" w:cs="Times New Roman"/>
          <w:sz w:val="24"/>
          <w:szCs w:val="24"/>
        </w:rPr>
        <w:t>1 263 718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8,9</w:t>
      </w:r>
      <w:r w:rsidR="00A83D64" w:rsidRPr="00815A64">
        <w:rPr>
          <w:rFonts w:ascii="Roboto" w:hAnsi="Roboto"/>
          <w:sz w:val="24"/>
          <w:szCs w:val="24"/>
        </w:rPr>
        <w:t>7</w:t>
      </w:r>
      <w:r w:rsidRPr="00815A64">
        <w:rPr>
          <w:rFonts w:ascii="Roboto" w:hAnsi="Roboto"/>
          <w:sz w:val="24"/>
          <w:szCs w:val="24"/>
        </w:rPr>
        <w:t>% no Mērķa sabiedrības balsstiesīgo akciju kopskaita;</w:t>
      </w:r>
    </w:p>
    <w:p w14:paraId="49B21917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50796C0F" w14:textId="09D6D3FF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kas kopā veido </w:t>
      </w:r>
      <w:r w:rsidR="00A83D64" w:rsidRPr="00815A64">
        <w:rPr>
          <w:rFonts w:ascii="Roboto" w:hAnsi="Roboto"/>
          <w:sz w:val="24"/>
          <w:szCs w:val="24"/>
        </w:rPr>
        <w:t>96</w:t>
      </w:r>
      <w:r w:rsidRPr="00815A64">
        <w:rPr>
          <w:rFonts w:ascii="Roboto" w:hAnsi="Roboto"/>
          <w:sz w:val="24"/>
          <w:szCs w:val="24"/>
        </w:rPr>
        <w:t>,</w:t>
      </w:r>
      <w:r w:rsidR="00A83D64" w:rsidRPr="00815A64">
        <w:rPr>
          <w:rFonts w:ascii="Roboto" w:hAnsi="Roboto"/>
          <w:sz w:val="24"/>
          <w:szCs w:val="24"/>
        </w:rPr>
        <w:t>12 </w:t>
      </w:r>
      <w:r w:rsidRPr="00815A64">
        <w:rPr>
          <w:rFonts w:ascii="Roboto" w:hAnsi="Roboto"/>
          <w:sz w:val="24"/>
          <w:szCs w:val="24"/>
        </w:rPr>
        <w:t>% no Mērķa sabiedrības balsstiesīgā pamatkapitāla.</w:t>
      </w:r>
    </w:p>
    <w:p w14:paraId="5D335A15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1613C148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AS “AB CITY”</w:t>
      </w:r>
    </w:p>
    <w:p w14:paraId="0EEA9EFB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valdes priekšsēdētājs</w:t>
      </w:r>
    </w:p>
    <w:p w14:paraId="59E1C305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Sergejs Korņijenko</w:t>
      </w:r>
    </w:p>
    <w:p w14:paraId="45038DBA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460FC87" w14:textId="77777777" w:rsidR="009417DB" w:rsidRPr="00815A64" w:rsidRDefault="009417DB" w:rsidP="009417DB">
      <w:pPr>
        <w:spacing w:after="0"/>
        <w:jc w:val="center"/>
        <w:rPr>
          <w:rFonts w:ascii="Roboto" w:hAnsi="Roboto"/>
          <w:i/>
          <w:iCs/>
          <w:sz w:val="24"/>
          <w:szCs w:val="24"/>
        </w:rPr>
      </w:pPr>
      <w:bookmarkStart w:id="0" w:name="_Hlk75193879"/>
      <w:r w:rsidRPr="00815A64">
        <w:rPr>
          <w:rFonts w:ascii="Roboto" w:hAnsi="Roboto"/>
          <w:i/>
          <w:iCs/>
          <w:sz w:val="24"/>
          <w:szCs w:val="24"/>
        </w:rPr>
        <w:t>Dokuments ir parakstīts elektroniski ar drošu elektronisko parakstu un satur laika zīmogu.</w:t>
      </w:r>
      <w:bookmarkEnd w:id="0"/>
    </w:p>
    <w:p w14:paraId="07C4865C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0E9D608" w14:textId="77777777" w:rsidR="009931BF" w:rsidRPr="00815A64" w:rsidRDefault="009931BF">
      <w:pPr>
        <w:rPr>
          <w:rFonts w:ascii="Roboto" w:hAnsi="Roboto"/>
          <w:sz w:val="24"/>
          <w:szCs w:val="24"/>
        </w:rPr>
      </w:pPr>
    </w:p>
    <w:sectPr w:rsidR="009931BF" w:rsidRPr="00815A64" w:rsidSect="00FB3823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3514" w14:textId="77777777" w:rsidR="00F02814" w:rsidRDefault="00F02814">
      <w:pPr>
        <w:spacing w:after="0" w:line="240" w:lineRule="auto"/>
      </w:pPr>
      <w:r>
        <w:separator/>
      </w:r>
    </w:p>
  </w:endnote>
  <w:endnote w:type="continuationSeparator" w:id="0">
    <w:p w14:paraId="6E4C5CFC" w14:textId="77777777" w:rsidR="00F02814" w:rsidRDefault="00F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050545"/>
      <w:docPartObj>
        <w:docPartGallery w:val="Page Numbers (Bottom of Page)"/>
        <w:docPartUnique/>
      </w:docPartObj>
    </w:sdtPr>
    <w:sdtEndPr>
      <w:rPr>
        <w:rFonts w:ascii="Roboto" w:hAnsi="Roboto"/>
        <w:noProof/>
      </w:rPr>
    </w:sdtEndPr>
    <w:sdtContent>
      <w:p w14:paraId="3D74083C" w14:textId="77777777" w:rsidR="00FB3823" w:rsidRPr="00D92D25" w:rsidRDefault="00815A64">
        <w:pPr>
          <w:pStyle w:val="Footer"/>
          <w:jc w:val="right"/>
          <w:rPr>
            <w:rFonts w:ascii="Roboto" w:hAnsi="Roboto"/>
          </w:rPr>
        </w:pPr>
        <w:r w:rsidRPr="00D92D25">
          <w:rPr>
            <w:rFonts w:ascii="Roboto" w:hAnsi="Roboto"/>
          </w:rPr>
          <w:fldChar w:fldCharType="begin"/>
        </w:r>
        <w:r w:rsidRPr="00D92D25">
          <w:rPr>
            <w:rFonts w:ascii="Roboto" w:hAnsi="Roboto"/>
          </w:rPr>
          <w:instrText xml:space="preserve"> PAGE   \* MERGEFORMAT </w:instrText>
        </w:r>
        <w:r w:rsidRPr="00D92D25">
          <w:rPr>
            <w:rFonts w:ascii="Roboto" w:hAnsi="Roboto"/>
          </w:rPr>
          <w:fldChar w:fldCharType="separate"/>
        </w:r>
        <w:r w:rsidRPr="00D92D25">
          <w:rPr>
            <w:rFonts w:ascii="Roboto" w:hAnsi="Roboto"/>
            <w:noProof/>
          </w:rPr>
          <w:t>2</w:t>
        </w:r>
        <w:r w:rsidRPr="00D92D25">
          <w:rPr>
            <w:rFonts w:ascii="Roboto" w:hAnsi="Roboto"/>
            <w:noProof/>
          </w:rPr>
          <w:fldChar w:fldCharType="end"/>
        </w:r>
      </w:p>
    </w:sdtContent>
  </w:sdt>
  <w:p w14:paraId="276CC495" w14:textId="77777777" w:rsidR="00FB3823" w:rsidRDefault="00F02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A7A4" w14:textId="77777777" w:rsidR="004B7FA0" w:rsidRPr="00E073A6" w:rsidRDefault="00815A64" w:rsidP="004B7FA0">
    <w:pPr>
      <w:pStyle w:val="Footer"/>
      <w:jc w:val="center"/>
      <w:rPr>
        <w:sz w:val="18"/>
        <w:szCs w:val="18"/>
      </w:rPr>
    </w:pPr>
    <w:r w:rsidRPr="00E073A6">
      <w:rPr>
        <w:sz w:val="18"/>
        <w:szCs w:val="18"/>
      </w:rPr>
      <w:t>AS “AB CITY”, reģistrācijas Nr. 40203174414, juridiskā adrese: Ganību dambis 24D, Rīga, LV-1005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E994" w14:textId="77777777" w:rsidR="00F02814" w:rsidRDefault="00F02814">
      <w:pPr>
        <w:spacing w:after="0" w:line="240" w:lineRule="auto"/>
      </w:pPr>
      <w:r>
        <w:separator/>
      </w:r>
    </w:p>
  </w:footnote>
  <w:footnote w:type="continuationSeparator" w:id="0">
    <w:p w14:paraId="52DB1C36" w14:textId="77777777" w:rsidR="00F02814" w:rsidRDefault="00F0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44BCF"/>
    <w:multiLevelType w:val="multilevel"/>
    <w:tmpl w:val="6194CB7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B"/>
    <w:rsid w:val="001F5688"/>
    <w:rsid w:val="004E4A78"/>
    <w:rsid w:val="00501A23"/>
    <w:rsid w:val="00620AE7"/>
    <w:rsid w:val="00666C1C"/>
    <w:rsid w:val="00671ECC"/>
    <w:rsid w:val="007A6484"/>
    <w:rsid w:val="00815A64"/>
    <w:rsid w:val="009417DB"/>
    <w:rsid w:val="009931BF"/>
    <w:rsid w:val="00A83D64"/>
    <w:rsid w:val="00D92D25"/>
    <w:rsid w:val="00F02814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EBA1E"/>
  <w15:chartTrackingRefBased/>
  <w15:docId w15:val="{A0DF8E63-281D-45AB-B231-1BAAC66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DB"/>
    <w:pPr>
      <w:spacing w:after="200" w:line="276" w:lineRule="auto"/>
      <w:jc w:val="both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7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DB"/>
    <w:rPr>
      <w:lang w:val="lv-LV"/>
    </w:rPr>
  </w:style>
  <w:style w:type="paragraph" w:styleId="ListParagraph">
    <w:name w:val="List Paragraph"/>
    <w:basedOn w:val="Normal"/>
    <w:uiPriority w:val="34"/>
    <w:qFormat/>
    <w:rsid w:val="00941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25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tk@fktk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ainfarm@olainf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ga@nasda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Niklavs Zieds</cp:lastModifiedBy>
  <cp:revision>2</cp:revision>
  <dcterms:created xsi:type="dcterms:W3CDTF">2021-12-13T09:39:00Z</dcterms:created>
  <dcterms:modified xsi:type="dcterms:W3CDTF">2021-12-13T09:39:00Z</dcterms:modified>
</cp:coreProperties>
</file>