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A" w:rsidRPr="00D01EBA" w:rsidRDefault="00D01EBA" w:rsidP="00D01EB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01E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Unofficial translation </w:t>
      </w:r>
    </w:p>
    <w:p w:rsidR="00CD6B10" w:rsidRPr="00CD6B10" w:rsidRDefault="00D01EBA" w:rsidP="00D01EB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Regulation No</w:t>
      </w:r>
      <w:r w:rsidR="00CD6B10" w:rsidRPr="00CD6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4E3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CD6B10">
        <w:rPr>
          <w:rFonts w:ascii="Times New Roman" w:eastAsia="Times New Roman" w:hAnsi="Times New Roman" w:cs="Times New Roman"/>
          <w:b/>
          <w:bCs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ancial and Capital Market Commission</w:t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br/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iga,</w:t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April </w:t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br/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br/>
      </w:r>
      <w:r>
        <w:t xml:space="preserve">   </w:t>
      </w:r>
      <w:r>
        <w:tab/>
      </w:r>
      <w:r>
        <w:tab/>
      </w:r>
      <w:r w:rsidR="00070A89">
        <w:tab/>
      </w:r>
      <w:r>
        <w:t>(</w:t>
      </w:r>
      <w:r w:rsidRPr="00783272">
        <w:rPr>
          <w:rFonts w:ascii="Times New Roman" w:hAnsi="Times New Roman" w:cs="Times New Roman"/>
          <w:lang w:val="en-GB"/>
        </w:rPr>
        <w:t xml:space="preserve">Meeting of the Board of the Financial and Capital Market Commission </w:t>
      </w:r>
      <w:r w:rsidRPr="00D01EBA">
        <w:rPr>
          <w:rFonts w:ascii="Times New Roman" w:hAnsi="Times New Roman" w:cs="Times New Roman"/>
        </w:rPr>
        <w:t>Minutes no 19, paragraph 2</w:t>
      </w:r>
      <w:r>
        <w:t xml:space="preserve">) </w:t>
      </w:r>
    </w:p>
    <w:p w:rsidR="00CD6B10" w:rsidRPr="00CD6B10" w:rsidRDefault="00F11D49" w:rsidP="00CD6B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D49">
        <w:rPr>
          <w:rFonts w:ascii="Times New Roman" w:hAnsi="Times New Roman" w:cs="Times New Roman"/>
          <w:b/>
          <w:sz w:val="24"/>
          <w:szCs w:val="24"/>
        </w:rPr>
        <w:t xml:space="preserve">Regulations on the </w:t>
      </w:r>
      <w:r w:rsidR="007E5E86">
        <w:rPr>
          <w:rFonts w:ascii="Times New Roman" w:hAnsi="Times New Roman" w:cs="Times New Roman"/>
          <w:b/>
          <w:sz w:val="24"/>
          <w:szCs w:val="24"/>
        </w:rPr>
        <w:t>Procedure for R</w:t>
      </w:r>
      <w:r w:rsidRPr="00F11D49">
        <w:rPr>
          <w:rFonts w:ascii="Times New Roman" w:hAnsi="Times New Roman" w:cs="Times New Roman"/>
          <w:b/>
          <w:sz w:val="24"/>
          <w:szCs w:val="24"/>
        </w:rPr>
        <w:t xml:space="preserve">eporting </w:t>
      </w:r>
      <w:r w:rsidR="007E5E86">
        <w:rPr>
          <w:rFonts w:ascii="Times New Roman" w:hAnsi="Times New Roman" w:cs="Times New Roman"/>
          <w:b/>
          <w:sz w:val="24"/>
          <w:szCs w:val="24"/>
        </w:rPr>
        <w:t>T</w:t>
      </w:r>
      <w:r w:rsidRPr="00F11D49">
        <w:rPr>
          <w:rFonts w:ascii="Times New Roman" w:hAnsi="Times New Roman" w:cs="Times New Roman"/>
          <w:b/>
          <w:sz w:val="24"/>
          <w:szCs w:val="24"/>
        </w:rPr>
        <w:t>ransactions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86" w:rsidRPr="007E5E86">
        <w:rPr>
          <w:rFonts w:ascii="Times New Roman" w:hAnsi="Times New Roman" w:cs="Times New Roman"/>
          <w:b/>
          <w:sz w:val="24"/>
          <w:szCs w:val="24"/>
        </w:rPr>
        <w:t>F</w:t>
      </w:r>
      <w:r w:rsidR="00CD6B10" w:rsidRPr="00CD6B10">
        <w:rPr>
          <w:rFonts w:ascii="Times New Roman" w:eastAsia="Times New Roman" w:hAnsi="Times New Roman" w:cs="Times New Roman"/>
          <w:b/>
          <w:bCs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cial </w:t>
      </w:r>
      <w:r w:rsidR="007E5E8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D6B10" w:rsidRPr="00CD6B10">
        <w:rPr>
          <w:rFonts w:ascii="Times New Roman" w:eastAsia="Times New Roman" w:hAnsi="Times New Roman" w:cs="Times New Roman"/>
          <w:b/>
          <w:bCs/>
          <w:sz w:val="24"/>
          <w:szCs w:val="24"/>
        </w:rPr>
        <w:t>nstrument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D6B10" w:rsidRPr="00CD6B10" w:rsidRDefault="00D01EBA" w:rsidP="00D01EBA">
      <w:pPr>
        <w:shd w:val="clear" w:color="auto" w:fill="FFFFFF"/>
        <w:spacing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1EBA">
        <w:rPr>
          <w:rFonts w:ascii="Times New Roman" w:hAnsi="Times New Roman" w:cs="Times New Roman"/>
          <w:i/>
          <w:sz w:val="24"/>
          <w:szCs w:val="24"/>
          <w:lang w:val="en-GB"/>
        </w:rPr>
        <w:t>Issued in accordance with</w:t>
      </w:r>
      <w:r w:rsidRPr="00CD6B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Section </w:t>
      </w:r>
      <w:hyperlink r:id="rId5" w:anchor="p137.2" w:tgtFrame="_blank" w:history="1">
        <w:r w:rsidR="00CD6B10" w:rsidRPr="00D01EB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137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vertAlign w:val="superscript"/>
          </w:rPr>
          <w:t>2</w:t>
        </w:r>
        <w:r w:rsidR="00CD6B10" w:rsidRPr="00D01EB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 </w:t>
        </w:r>
        <w:r w:rsidRPr="00D01EB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(3), 2) of the </w:t>
        </w:r>
        <w:r w:rsidRPr="00D01EBA">
          <w:rPr>
            <w:rFonts w:ascii="Times New Roman" w:hAnsi="Times New Roman" w:cs="Times New Roman"/>
            <w:i/>
            <w:lang w:val="en-GB"/>
          </w:rPr>
          <w:t>of Law on the Financial Instruments Market</w:t>
        </w:r>
        <w:r w:rsidRPr="00D01EBA">
          <w:rPr>
            <w:rFonts w:ascii="Times New Roman" w:eastAsia="Times New Roman" w:hAnsi="Times New Roman" w:cs="Times New Roman"/>
            <w:i/>
            <w:iCs/>
            <w:lang w:val="en-GB"/>
          </w:rPr>
          <w:t>,</w:t>
        </w:r>
      </w:hyperlink>
      <w:r w:rsidR="00CD6B10" w:rsidRPr="00CD6B1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</w:t>
      </w:r>
      <w:r w:rsidR="00CD6B10" w:rsidRPr="00CD6B1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Section </w:t>
      </w:r>
      <w:hyperlink r:id="rId6" w:anchor="p7" w:tgtFrame="_blank" w:history="1">
        <w:r w:rsidR="00CD6B10" w:rsidRPr="00CD6B10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7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(1)</w:t>
        </w:r>
        <w:r w:rsidR="00CD6B10" w:rsidRPr="00CD6B10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1) of the Law on the </w:t>
        </w:r>
        <w:r w:rsidRPr="00D01EBA">
          <w:rPr>
            <w:rFonts w:ascii="Times New Roman" w:hAnsi="Times New Roman" w:cs="Times New Roman"/>
            <w:i/>
            <w:lang w:val="en-GB"/>
          </w:rPr>
          <w:t>Financial and Capital Market Commission</w:t>
        </w:r>
        <w:r w:rsidRPr="00CD6B10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</w:hyperlink>
      <w:r w:rsidR="00CD6B10" w:rsidRPr="00CD6B1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</w:t>
      </w:r>
      <w:r w:rsidR="00070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wording of the </w:t>
      </w:r>
      <w:r w:rsidR="00CD6B10" w:rsidRPr="00CD6B10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="00070A89">
        <w:rPr>
          <w:rFonts w:ascii="Times New Roman" w:eastAsia="Times New Roman" w:hAnsi="Times New Roman" w:cs="Times New Roman"/>
          <w:i/>
          <w:iCs/>
          <w:sz w:val="24"/>
          <w:szCs w:val="24"/>
        </w:rPr>
        <w:t>CMC Regulation No</w:t>
      </w:r>
      <w:r w:rsidR="00CD6B10" w:rsidRPr="00CD6B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142</w:t>
      </w:r>
      <w:r w:rsidR="003E6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70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 </w:t>
      </w:r>
      <w:hyperlink r:id="rId7" w:tgtFrame="_blank" w:history="1">
        <w:r w:rsidR="00070A8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28 August </w:t>
        </w:r>
        <w:r w:rsidR="00070A89" w:rsidRPr="00CD6B10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2018</w:t>
        </w:r>
      </w:hyperlink>
      <w:r w:rsidR="00CD6B10" w:rsidRPr="00CD6B1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E3C87" w:rsidRPr="00CD6B10" w:rsidRDefault="00CD6B10" w:rsidP="00F04D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1"/>
      <w:bookmarkStart w:id="1" w:name="p-653795"/>
      <w:bookmarkEnd w:id="0"/>
      <w:bookmarkEnd w:id="1"/>
      <w:r w:rsidRPr="00CD6B10">
        <w:rPr>
          <w:rFonts w:ascii="Times New Roman" w:eastAsia="Times New Roman" w:hAnsi="Times New Roman" w:cs="Times New Roman"/>
          <w:sz w:val="24"/>
          <w:szCs w:val="24"/>
        </w:rPr>
        <w:t>1. "</w:t>
      </w:r>
      <w:r w:rsidR="004E3C87" w:rsidRPr="004E3C87">
        <w:rPr>
          <w:rFonts w:ascii="Times New Roman" w:hAnsi="Times New Roman" w:cs="Times New Roman"/>
          <w:sz w:val="24"/>
          <w:szCs w:val="24"/>
        </w:rPr>
        <w:t xml:space="preserve">Regulations on the </w:t>
      </w:r>
      <w:r w:rsidR="007E5E86">
        <w:rPr>
          <w:rFonts w:ascii="Times New Roman" w:hAnsi="Times New Roman" w:cs="Times New Roman"/>
          <w:sz w:val="24"/>
          <w:szCs w:val="24"/>
        </w:rPr>
        <w:t>P</w:t>
      </w:r>
      <w:r w:rsidR="004E3C87" w:rsidRPr="004E3C87">
        <w:rPr>
          <w:rFonts w:ascii="Times New Roman" w:hAnsi="Times New Roman" w:cs="Times New Roman"/>
          <w:sz w:val="24"/>
          <w:szCs w:val="24"/>
        </w:rPr>
        <w:t xml:space="preserve">rocedure for </w:t>
      </w:r>
      <w:r w:rsidR="007E5E86">
        <w:rPr>
          <w:rFonts w:ascii="Times New Roman" w:hAnsi="Times New Roman" w:cs="Times New Roman"/>
          <w:sz w:val="24"/>
          <w:szCs w:val="24"/>
        </w:rPr>
        <w:t>R</w:t>
      </w:r>
      <w:r w:rsidR="004E3C87" w:rsidRPr="004E3C87">
        <w:rPr>
          <w:rFonts w:ascii="Times New Roman" w:hAnsi="Times New Roman" w:cs="Times New Roman"/>
          <w:sz w:val="24"/>
          <w:szCs w:val="24"/>
        </w:rPr>
        <w:t xml:space="preserve">eporting </w:t>
      </w:r>
      <w:r w:rsidR="007E5E86">
        <w:rPr>
          <w:rFonts w:ascii="Times New Roman" w:hAnsi="Times New Roman" w:cs="Times New Roman"/>
          <w:sz w:val="24"/>
          <w:szCs w:val="24"/>
        </w:rPr>
        <w:t>T</w:t>
      </w:r>
      <w:r w:rsidR="004E3C87" w:rsidRPr="004E3C87">
        <w:rPr>
          <w:rFonts w:ascii="Times New Roman" w:hAnsi="Times New Roman" w:cs="Times New Roman"/>
          <w:sz w:val="24"/>
          <w:szCs w:val="24"/>
        </w:rPr>
        <w:t xml:space="preserve">ransactions in </w:t>
      </w:r>
      <w:r w:rsidR="007E5E86">
        <w:rPr>
          <w:rFonts w:ascii="Times New Roman" w:hAnsi="Times New Roman" w:cs="Times New Roman"/>
          <w:sz w:val="24"/>
          <w:szCs w:val="24"/>
        </w:rPr>
        <w:t>F</w:t>
      </w:r>
      <w:r w:rsidR="004E3C87" w:rsidRPr="00CD6B10">
        <w:rPr>
          <w:rFonts w:ascii="Times New Roman" w:eastAsia="Times New Roman" w:hAnsi="Times New Roman" w:cs="Times New Roman"/>
          <w:bCs/>
          <w:sz w:val="24"/>
          <w:szCs w:val="24"/>
        </w:rPr>
        <w:t>inan</w:t>
      </w:r>
      <w:r w:rsidR="004E3C87" w:rsidRPr="004E3C87">
        <w:rPr>
          <w:rFonts w:ascii="Times New Roman" w:eastAsia="Times New Roman" w:hAnsi="Times New Roman" w:cs="Times New Roman"/>
          <w:bCs/>
          <w:sz w:val="24"/>
          <w:szCs w:val="24"/>
        </w:rPr>
        <w:t xml:space="preserve">cial </w:t>
      </w:r>
      <w:r w:rsidR="007E5E8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E3C87" w:rsidRPr="00CD6B10">
        <w:rPr>
          <w:rFonts w:ascii="Times New Roman" w:eastAsia="Times New Roman" w:hAnsi="Times New Roman" w:cs="Times New Roman"/>
          <w:bCs/>
          <w:sz w:val="24"/>
          <w:szCs w:val="24"/>
        </w:rPr>
        <w:t>nstrument</w:t>
      </w:r>
      <w:r w:rsidR="004E3C87" w:rsidRPr="004E3C8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E3C8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CD6B10" w:rsidRPr="00CD6B10" w:rsidRDefault="00CD6B10" w:rsidP="00F04DD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B1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4E3C87"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gramEnd"/>
      <w:r w:rsidR="004E3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E3C87">
        <w:rPr>
          <w:rFonts w:ascii="Times New Roman" w:eastAsia="Times New Roman" w:hAnsi="Times New Roman" w:cs="Times New Roman"/>
          <w:sz w:val="24"/>
          <w:szCs w:val="24"/>
        </w:rPr>
        <w:t>the Regulations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43FE">
        <w:rPr>
          <w:rFonts w:ascii="Times New Roman" w:eastAsia="Times New Roman" w:hAnsi="Times New Roman" w:cs="Times New Roman"/>
          <w:sz w:val="24"/>
          <w:szCs w:val="24"/>
        </w:rPr>
        <w:t xml:space="preserve">determine the procedure for reporting </w:t>
      </w:r>
      <w:r w:rsidR="008643FE" w:rsidRPr="004E3C87">
        <w:rPr>
          <w:rFonts w:ascii="Times New Roman" w:hAnsi="Times New Roman" w:cs="Times New Roman"/>
          <w:sz w:val="24"/>
          <w:szCs w:val="24"/>
        </w:rPr>
        <w:t xml:space="preserve">transactions in </w:t>
      </w:r>
      <w:r w:rsidR="008643FE" w:rsidRPr="00CD6B10">
        <w:rPr>
          <w:rFonts w:ascii="Times New Roman" w:eastAsia="Times New Roman" w:hAnsi="Times New Roman" w:cs="Times New Roman"/>
          <w:bCs/>
          <w:sz w:val="24"/>
          <w:szCs w:val="24"/>
        </w:rPr>
        <w:t>finan</w:t>
      </w:r>
      <w:r w:rsidR="008643FE" w:rsidRPr="004E3C87">
        <w:rPr>
          <w:rFonts w:ascii="Times New Roman" w:eastAsia="Times New Roman" w:hAnsi="Times New Roman" w:cs="Times New Roman"/>
          <w:bCs/>
          <w:sz w:val="24"/>
          <w:szCs w:val="24"/>
        </w:rPr>
        <w:t xml:space="preserve">cial </w:t>
      </w:r>
      <w:r w:rsidR="008643FE" w:rsidRPr="00CD6B10">
        <w:rPr>
          <w:rFonts w:ascii="Times New Roman" w:eastAsia="Times New Roman" w:hAnsi="Times New Roman" w:cs="Times New Roman"/>
          <w:bCs/>
          <w:sz w:val="24"/>
          <w:szCs w:val="24"/>
        </w:rPr>
        <w:t>instrument</w:t>
      </w:r>
      <w:r w:rsidR="008643FE" w:rsidRPr="004E3C8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643FE" w:rsidRPr="00864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3F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643FE" w:rsidRPr="008643FE">
        <w:rPr>
          <w:rFonts w:ascii="Times New Roman" w:hAnsi="Times New Roman" w:cs="Times New Roman"/>
          <w:sz w:val="24"/>
          <w:szCs w:val="24"/>
          <w:lang w:val="en-GB"/>
        </w:rPr>
        <w:t>the Financial and Capital Market Commission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10" w:rsidRPr="00CD6B10" w:rsidRDefault="00CD6B10" w:rsidP="00BC2427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"/>
      <w:bookmarkStart w:id="3" w:name="p-653796"/>
      <w:bookmarkEnd w:id="2"/>
      <w:bookmarkEnd w:id="3"/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B4394">
        <w:rPr>
          <w:rFonts w:ascii="Times New Roman" w:eastAsia="Times New Roman" w:hAnsi="Times New Roman" w:cs="Times New Roman"/>
          <w:sz w:val="24"/>
          <w:szCs w:val="24"/>
        </w:rPr>
        <w:t>The Regulations</w:t>
      </w:r>
      <w:r w:rsidR="001B4394" w:rsidRPr="00CD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94" w:rsidRPr="00783272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1B4394" w:rsidRPr="00783272">
        <w:rPr>
          <w:rFonts w:ascii="Times New Roman" w:hAnsi="Times New Roman" w:cs="Times New Roman"/>
          <w:sz w:val="24"/>
          <w:szCs w:val="24"/>
          <w:lang w:val="en-GB"/>
        </w:rPr>
        <w:t xml:space="preserve">hall be binding </w:t>
      </w:r>
      <w:r w:rsidR="001B4394">
        <w:rPr>
          <w:rFonts w:ascii="Times New Roman" w:hAnsi="Times New Roman" w:cs="Times New Roman"/>
          <w:sz w:val="24"/>
          <w:szCs w:val="24"/>
          <w:lang w:val="en-GB"/>
        </w:rPr>
        <w:t xml:space="preserve">on the financial instruments market participants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4394">
        <w:rPr>
          <w:rFonts w:ascii="Times New Roman" w:eastAsia="Times New Roman" w:hAnsi="Times New Roman" w:cs="Times New Roman"/>
          <w:sz w:val="24"/>
          <w:szCs w:val="24"/>
        </w:rPr>
        <w:t xml:space="preserve">hereinafter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439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94">
        <w:rPr>
          <w:rFonts w:ascii="Times New Roman" w:eastAsia="Times New Roman" w:hAnsi="Times New Roman" w:cs="Times New Roman"/>
          <w:sz w:val="24"/>
          <w:szCs w:val="24"/>
        </w:rPr>
        <w:t xml:space="preserve">market participant) </w:t>
      </w:r>
      <w:r w:rsidR="0051284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1B4394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 w:rsidR="001B4394" w:rsidRPr="004E3C87">
        <w:rPr>
          <w:rFonts w:ascii="Times New Roman" w:hAnsi="Times New Roman" w:cs="Times New Roman"/>
          <w:sz w:val="24"/>
          <w:szCs w:val="24"/>
        </w:rPr>
        <w:t xml:space="preserve">transactions in </w:t>
      </w:r>
      <w:r w:rsidR="001B4394" w:rsidRPr="00CD6B10">
        <w:rPr>
          <w:rFonts w:ascii="Times New Roman" w:eastAsia="Times New Roman" w:hAnsi="Times New Roman" w:cs="Times New Roman"/>
          <w:bCs/>
          <w:sz w:val="24"/>
          <w:szCs w:val="24"/>
        </w:rPr>
        <w:t>finan</w:t>
      </w:r>
      <w:r w:rsidR="001B4394" w:rsidRPr="004E3C87">
        <w:rPr>
          <w:rFonts w:ascii="Times New Roman" w:eastAsia="Times New Roman" w:hAnsi="Times New Roman" w:cs="Times New Roman"/>
          <w:bCs/>
          <w:sz w:val="24"/>
          <w:szCs w:val="24"/>
        </w:rPr>
        <w:t xml:space="preserve">cial </w:t>
      </w:r>
      <w:r w:rsidR="001B4394" w:rsidRPr="00CD6B10">
        <w:rPr>
          <w:rFonts w:ascii="Times New Roman" w:eastAsia="Times New Roman" w:hAnsi="Times New Roman" w:cs="Times New Roman"/>
          <w:bCs/>
          <w:sz w:val="24"/>
          <w:szCs w:val="24"/>
        </w:rPr>
        <w:t>instrument</w:t>
      </w:r>
      <w:r w:rsidR="001B4394" w:rsidRPr="004E3C8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B4394" w:rsidRPr="00CD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849">
        <w:rPr>
          <w:rFonts w:ascii="Times New Roman" w:eastAsia="Times New Roman" w:hAnsi="Times New Roman" w:cs="Times New Roman"/>
          <w:sz w:val="24"/>
          <w:szCs w:val="24"/>
        </w:rPr>
        <w:t xml:space="preserve">pursuant to </w:t>
      </w:r>
      <w:r w:rsidR="001B4394">
        <w:rPr>
          <w:rFonts w:ascii="Times New Roman" w:eastAsia="Times New Roman" w:hAnsi="Times New Roman" w:cs="Times New Roman"/>
          <w:sz w:val="24"/>
          <w:szCs w:val="24"/>
        </w:rPr>
        <w:t xml:space="preserve">Article 26 of </w:t>
      </w:r>
      <w:r w:rsidR="001B4394" w:rsidRPr="00C10379">
        <w:rPr>
          <w:rFonts w:ascii="Times New Roman" w:hAnsi="Times New Roman" w:cs="Times New Roman"/>
          <w:sz w:val="24"/>
          <w:szCs w:val="24"/>
          <w:lang w:val="en"/>
        </w:rPr>
        <w:t>R</w:t>
      </w:r>
      <w:r w:rsidR="001B4394">
        <w:rPr>
          <w:rFonts w:ascii="Times New Roman" w:hAnsi="Times New Roman" w:cs="Times New Roman"/>
          <w:sz w:val="24"/>
          <w:szCs w:val="24"/>
          <w:lang w:val="en"/>
        </w:rPr>
        <w:t>egulation</w:t>
      </w:r>
      <w:r w:rsidR="001B4394" w:rsidRPr="00C10379">
        <w:rPr>
          <w:rFonts w:ascii="Times New Roman" w:hAnsi="Times New Roman" w:cs="Times New Roman"/>
          <w:sz w:val="24"/>
          <w:szCs w:val="24"/>
          <w:lang w:val="en"/>
        </w:rPr>
        <w:t xml:space="preserve"> (EU) No 600/2014 </w:t>
      </w:r>
      <w:r w:rsidR="001B4394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1B4394" w:rsidRPr="00C10379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1B4394">
        <w:rPr>
          <w:rFonts w:ascii="Times New Roman" w:hAnsi="Times New Roman" w:cs="Times New Roman"/>
          <w:sz w:val="24"/>
          <w:szCs w:val="24"/>
          <w:lang w:val="en"/>
        </w:rPr>
        <w:t xml:space="preserve">uropean </w:t>
      </w:r>
      <w:r w:rsidR="001B4394" w:rsidRPr="00C10379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1B4394">
        <w:rPr>
          <w:rFonts w:ascii="Times New Roman" w:hAnsi="Times New Roman" w:cs="Times New Roman"/>
          <w:sz w:val="24"/>
          <w:szCs w:val="24"/>
          <w:lang w:val="en"/>
        </w:rPr>
        <w:t xml:space="preserve">arliament and of the </w:t>
      </w:r>
      <w:r w:rsidR="001B4394" w:rsidRPr="00C10379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1B4394">
        <w:rPr>
          <w:rFonts w:ascii="Times New Roman" w:hAnsi="Times New Roman" w:cs="Times New Roman"/>
          <w:sz w:val="24"/>
          <w:szCs w:val="24"/>
          <w:lang w:val="en"/>
        </w:rPr>
        <w:t xml:space="preserve">ouncil </w:t>
      </w:r>
      <w:r w:rsidR="001B4394" w:rsidRPr="00C10379">
        <w:rPr>
          <w:rFonts w:ascii="Times New Roman" w:hAnsi="Times New Roman" w:cs="Times New Roman"/>
          <w:sz w:val="24"/>
          <w:szCs w:val="24"/>
          <w:lang w:val="en"/>
        </w:rPr>
        <w:t>of 15 May 2014 on markets in financial instruments and amending Regulation (EU) No 648/2012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10" w:rsidRPr="00CD6B10" w:rsidRDefault="00CD6B10" w:rsidP="00CD6B1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"/>
      <w:bookmarkStart w:id="5" w:name="p-653798"/>
      <w:bookmarkEnd w:id="4"/>
      <w:bookmarkEnd w:id="5"/>
      <w:r w:rsidRPr="00CD6B10">
        <w:rPr>
          <w:rFonts w:ascii="Times New Roman" w:eastAsia="Times New Roman" w:hAnsi="Times New Roman" w:cs="Times New Roman"/>
          <w:sz w:val="24"/>
          <w:szCs w:val="24"/>
        </w:rPr>
        <w:t>3. T</w:t>
      </w:r>
      <w:r w:rsidR="00F04DD6" w:rsidRPr="00377CA1">
        <w:rPr>
          <w:rFonts w:ascii="Times New Roman" w:eastAsia="Times New Roman" w:hAnsi="Times New Roman" w:cs="Times New Roman"/>
          <w:sz w:val="24"/>
          <w:szCs w:val="24"/>
        </w:rPr>
        <w:t xml:space="preserve">he terms in the Regulations </w:t>
      </w:r>
      <w:r w:rsidR="00377CA1" w:rsidRPr="00377CA1">
        <w:rPr>
          <w:rFonts w:ascii="Times New Roman" w:eastAsia="Times New Roman" w:hAnsi="Times New Roman" w:cs="Times New Roman"/>
          <w:sz w:val="24"/>
          <w:szCs w:val="24"/>
        </w:rPr>
        <w:t xml:space="preserve">are used </w:t>
      </w:r>
      <w:r w:rsidR="00377CA1" w:rsidRPr="00377CA1">
        <w:rPr>
          <w:rFonts w:ascii="Times New Roman" w:hAnsi="Times New Roman"/>
          <w:sz w:val="24"/>
          <w:szCs w:val="24"/>
          <w:lang w:val="en-GB"/>
        </w:rPr>
        <w:t>in accordance w</w:t>
      </w:r>
      <w:r w:rsidR="00377CA1">
        <w:rPr>
          <w:rFonts w:ascii="Times New Roman" w:hAnsi="Times New Roman"/>
          <w:sz w:val="24"/>
          <w:szCs w:val="24"/>
          <w:lang w:val="en-GB"/>
        </w:rPr>
        <w:t>ith the use of the terms in the</w:t>
      </w:r>
      <w:r w:rsidR="00377CA1" w:rsidRPr="00377CA1">
        <w:rPr>
          <w:rFonts w:ascii="Times New Roman" w:hAnsi="Times New Roman"/>
          <w:sz w:val="24"/>
          <w:szCs w:val="24"/>
          <w:lang w:val="en-GB"/>
        </w:rPr>
        <w:t xml:space="preserve"> L</w:t>
      </w:r>
      <w:r w:rsidR="00377CA1" w:rsidRPr="00377CA1">
        <w:rPr>
          <w:rFonts w:ascii="Times New Roman" w:eastAsia="Times New Roman" w:hAnsi="Times New Roman" w:cs="Times New Roman"/>
          <w:sz w:val="24"/>
          <w:szCs w:val="24"/>
        </w:rPr>
        <w:t xml:space="preserve">aw on the </w:t>
      </w:r>
      <w:hyperlink r:id="rId8" w:tgtFrame="_blank" w:history="1">
        <w:r w:rsidRPr="00377CA1">
          <w:rPr>
            <w:rFonts w:ascii="Times New Roman" w:eastAsia="Times New Roman" w:hAnsi="Times New Roman" w:cs="Times New Roman"/>
            <w:sz w:val="24"/>
            <w:szCs w:val="24"/>
          </w:rPr>
          <w:t>Finan</w:t>
        </w:r>
        <w:r w:rsidR="00377CA1">
          <w:rPr>
            <w:rFonts w:ascii="Times New Roman" w:eastAsia="Times New Roman" w:hAnsi="Times New Roman" w:cs="Times New Roman"/>
            <w:sz w:val="24"/>
            <w:szCs w:val="24"/>
          </w:rPr>
          <w:t>cial I</w:t>
        </w:r>
        <w:r w:rsidRPr="00377CA1">
          <w:rPr>
            <w:rFonts w:ascii="Times New Roman" w:eastAsia="Times New Roman" w:hAnsi="Times New Roman" w:cs="Times New Roman"/>
            <w:sz w:val="24"/>
            <w:szCs w:val="24"/>
          </w:rPr>
          <w:t>nstrument</w:t>
        </w:r>
        <w:r w:rsidR="00377CA1">
          <w:rPr>
            <w:rFonts w:ascii="Times New Roman" w:eastAsia="Times New Roman" w:hAnsi="Times New Roman" w:cs="Times New Roman"/>
            <w:sz w:val="24"/>
            <w:szCs w:val="24"/>
          </w:rPr>
          <w:t>s Market</w:t>
        </w:r>
      </w:hyperlink>
      <w:r w:rsidRPr="00CD6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10" w:rsidRPr="00CD6B10" w:rsidRDefault="00CD6B10" w:rsidP="00CD6B1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"/>
      <w:bookmarkStart w:id="7" w:name="p-653799"/>
      <w:bookmarkEnd w:id="6"/>
      <w:bookmarkEnd w:id="7"/>
      <w:r w:rsidRPr="00CD6B10">
        <w:rPr>
          <w:rFonts w:ascii="Times New Roman" w:eastAsia="Times New Roman" w:hAnsi="Times New Roman" w:cs="Times New Roman"/>
          <w:sz w:val="24"/>
          <w:szCs w:val="24"/>
        </w:rPr>
        <w:t>4. T</w:t>
      </w:r>
      <w:r w:rsidR="003E6567">
        <w:rPr>
          <w:rFonts w:ascii="Times New Roman" w:eastAsia="Times New Roman" w:hAnsi="Times New Roman" w:cs="Times New Roman"/>
          <w:sz w:val="24"/>
          <w:szCs w:val="24"/>
        </w:rPr>
        <w:t xml:space="preserve">he market participant shall report </w:t>
      </w:r>
      <w:r w:rsidR="003E6567" w:rsidRPr="004E3C87">
        <w:rPr>
          <w:rFonts w:ascii="Times New Roman" w:hAnsi="Times New Roman" w:cs="Times New Roman"/>
          <w:sz w:val="24"/>
          <w:szCs w:val="24"/>
        </w:rPr>
        <w:t xml:space="preserve">transactions in </w:t>
      </w:r>
      <w:r w:rsidR="003E6567" w:rsidRPr="00CD6B10">
        <w:rPr>
          <w:rFonts w:ascii="Times New Roman" w:eastAsia="Times New Roman" w:hAnsi="Times New Roman" w:cs="Times New Roman"/>
          <w:bCs/>
          <w:sz w:val="24"/>
          <w:szCs w:val="24"/>
        </w:rPr>
        <w:t>finan</w:t>
      </w:r>
      <w:r w:rsidR="003E6567" w:rsidRPr="004E3C87">
        <w:rPr>
          <w:rFonts w:ascii="Times New Roman" w:eastAsia="Times New Roman" w:hAnsi="Times New Roman" w:cs="Times New Roman"/>
          <w:bCs/>
          <w:sz w:val="24"/>
          <w:szCs w:val="24"/>
        </w:rPr>
        <w:t xml:space="preserve">cial </w:t>
      </w:r>
      <w:r w:rsidR="003E6567" w:rsidRPr="00CD6B10">
        <w:rPr>
          <w:rFonts w:ascii="Times New Roman" w:eastAsia="Times New Roman" w:hAnsi="Times New Roman" w:cs="Times New Roman"/>
          <w:bCs/>
          <w:sz w:val="24"/>
          <w:szCs w:val="24"/>
        </w:rPr>
        <w:t>instrument</w:t>
      </w:r>
      <w:r w:rsidR="003E6567" w:rsidRPr="004E3C8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24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4231" w:rsidRPr="00B24231">
        <w:rPr>
          <w:rFonts w:ascii="Times New Roman" w:eastAsia="Times New Roman" w:hAnsi="Times New Roman" w:cs="Times New Roman"/>
          <w:bCs/>
          <w:sz w:val="24"/>
          <w:szCs w:val="24"/>
        </w:rPr>
        <w:t xml:space="preserve">in accordance with </w:t>
      </w:r>
      <w:r w:rsidR="003E6567">
        <w:rPr>
          <w:rFonts w:ascii="Times New Roman" w:eastAsia="Times New Roman" w:hAnsi="Times New Roman" w:cs="Times New Roman"/>
          <w:bCs/>
          <w:sz w:val="24"/>
          <w:szCs w:val="24"/>
        </w:rPr>
        <w:t xml:space="preserve">requirements of </w:t>
      </w:r>
      <w:r w:rsidR="0035347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3E6567">
        <w:rPr>
          <w:rFonts w:ascii="Times New Roman" w:eastAsia="Times New Roman" w:hAnsi="Times New Roman" w:cs="Times New Roman"/>
          <w:bCs/>
          <w:sz w:val="24"/>
          <w:szCs w:val="24"/>
        </w:rPr>
        <w:t xml:space="preserve">directly applicable European Union legal acts as </w:t>
      </w:r>
      <w:r w:rsidR="003E6567">
        <w:rPr>
          <w:rFonts w:ascii="Times New Roman" w:eastAsia="Times New Roman" w:hAnsi="Times New Roman" w:cs="Times New Roman"/>
          <w:bCs/>
          <w:sz w:val="24"/>
          <w:szCs w:val="24"/>
        </w:rPr>
        <w:t>follows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6B10" w:rsidRPr="00CD6B10" w:rsidRDefault="00CD6B10" w:rsidP="00CD6B10">
      <w:pPr>
        <w:shd w:val="clear" w:color="auto" w:fill="FFFFFF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F3CE8" w:rsidRPr="00C10379">
        <w:rPr>
          <w:rFonts w:ascii="Times New Roman" w:hAnsi="Times New Roman" w:cs="Times New Roman"/>
          <w:sz w:val="24"/>
          <w:szCs w:val="24"/>
          <w:lang w:val="en"/>
        </w:rPr>
        <w:t>R</w:t>
      </w:r>
      <w:r w:rsidR="007F3CE8">
        <w:rPr>
          <w:rFonts w:ascii="Times New Roman" w:hAnsi="Times New Roman" w:cs="Times New Roman"/>
          <w:sz w:val="24"/>
          <w:szCs w:val="24"/>
          <w:lang w:val="en"/>
        </w:rPr>
        <w:t>egulation</w:t>
      </w:r>
      <w:r w:rsidR="007F3CE8" w:rsidRPr="00C10379">
        <w:rPr>
          <w:rFonts w:ascii="Times New Roman" w:hAnsi="Times New Roman" w:cs="Times New Roman"/>
          <w:sz w:val="24"/>
          <w:szCs w:val="24"/>
          <w:lang w:val="en"/>
        </w:rPr>
        <w:t xml:space="preserve"> (EU) No 600/2014 </w:t>
      </w:r>
      <w:r w:rsidR="007F3CE8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7F3CE8" w:rsidRPr="00C10379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7F3CE8">
        <w:rPr>
          <w:rFonts w:ascii="Times New Roman" w:hAnsi="Times New Roman" w:cs="Times New Roman"/>
          <w:sz w:val="24"/>
          <w:szCs w:val="24"/>
          <w:lang w:val="en"/>
        </w:rPr>
        <w:t xml:space="preserve">uropean </w:t>
      </w:r>
      <w:r w:rsidR="007F3CE8" w:rsidRPr="00C10379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7F3CE8">
        <w:rPr>
          <w:rFonts w:ascii="Times New Roman" w:hAnsi="Times New Roman" w:cs="Times New Roman"/>
          <w:sz w:val="24"/>
          <w:szCs w:val="24"/>
          <w:lang w:val="en"/>
        </w:rPr>
        <w:t xml:space="preserve">arliament and of the </w:t>
      </w:r>
      <w:r w:rsidR="007F3CE8" w:rsidRPr="00C10379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7F3CE8">
        <w:rPr>
          <w:rFonts w:ascii="Times New Roman" w:hAnsi="Times New Roman" w:cs="Times New Roman"/>
          <w:sz w:val="24"/>
          <w:szCs w:val="24"/>
          <w:lang w:val="en"/>
        </w:rPr>
        <w:t xml:space="preserve">ouncil </w:t>
      </w:r>
      <w:r w:rsidR="007F3CE8" w:rsidRPr="00C10379">
        <w:rPr>
          <w:rFonts w:ascii="Times New Roman" w:hAnsi="Times New Roman" w:cs="Times New Roman"/>
          <w:sz w:val="24"/>
          <w:szCs w:val="24"/>
          <w:lang w:val="en"/>
        </w:rPr>
        <w:t>of 15 May 2014 on markets in financial instruments and amending Regulation (EU) No 648/2012</w:t>
      </w:r>
      <w:r w:rsidR="007F3CE8">
        <w:rPr>
          <w:rFonts w:ascii="Times New Roman" w:hAnsi="Times New Roman" w:cs="Times New Roman"/>
          <w:sz w:val="24"/>
          <w:szCs w:val="24"/>
          <w:lang w:val="en"/>
        </w:rPr>
        <w:t xml:space="preserve"> (Title IV) </w:t>
      </w:r>
      <w:r w:rsidR="00EA44BF">
        <w:rPr>
          <w:rFonts w:ascii="Times New Roman" w:hAnsi="Times New Roman" w:cs="Times New Roman"/>
          <w:sz w:val="24"/>
          <w:szCs w:val="24"/>
          <w:lang w:val="en"/>
        </w:rPr>
        <w:t>laying down a list of transactions subject to the reporting obligation and time-limits for reporting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6B10" w:rsidRPr="00CD6B10" w:rsidRDefault="00CD6B10" w:rsidP="00CD6B10">
      <w:pPr>
        <w:shd w:val="clear" w:color="auto" w:fill="FFFFFF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642C68" w:rsidRPr="004E5D47">
        <w:rPr>
          <w:rFonts w:ascii="Times New Roman" w:hAnsi="Times New Roman" w:cs="Times New Roman"/>
          <w:sz w:val="24"/>
          <w:szCs w:val="24"/>
          <w:shd w:val="clear" w:color="auto" w:fill="FFFFFF"/>
        </w:rPr>
        <w:t>Commission Delegated Regulation (EU) 2017/590 of 28 July 2016 supplementing Regulation (EU) No 600/2014 of the European Parliament and of the Council with regard to regulatory technical standards for the reporting of transactions to competent authorities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C68">
        <w:rPr>
          <w:rFonts w:ascii="Times New Roman" w:eastAsia="Times New Roman" w:hAnsi="Times New Roman" w:cs="Times New Roman"/>
          <w:sz w:val="24"/>
          <w:szCs w:val="24"/>
        </w:rPr>
        <w:t xml:space="preserve"> laying down the content and format of information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68">
        <w:rPr>
          <w:rFonts w:ascii="Times New Roman" w:eastAsia="Times New Roman" w:hAnsi="Times New Roman" w:cs="Times New Roman"/>
          <w:sz w:val="24"/>
          <w:szCs w:val="24"/>
        </w:rPr>
        <w:t>to be reported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10" w:rsidRPr="00CD6B10" w:rsidRDefault="00CD6B10" w:rsidP="00CD6B1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5"/>
      <w:bookmarkStart w:id="9" w:name="p-653800"/>
      <w:bookmarkEnd w:id="8"/>
      <w:bookmarkEnd w:id="9"/>
      <w:r w:rsidRPr="00CD6B10">
        <w:rPr>
          <w:rFonts w:ascii="Times New Roman" w:eastAsia="Times New Roman" w:hAnsi="Times New Roman" w:cs="Times New Roman"/>
          <w:sz w:val="24"/>
          <w:szCs w:val="24"/>
        </w:rPr>
        <w:t>5. T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 xml:space="preserve">he market participant </w:t>
      </w:r>
      <w:r w:rsidR="00353478">
        <w:rPr>
          <w:rFonts w:ascii="Times New Roman" w:eastAsia="Times New Roman" w:hAnsi="Times New Roman" w:cs="Times New Roman"/>
          <w:sz w:val="24"/>
          <w:szCs w:val="24"/>
        </w:rPr>
        <w:t>shall submit</w:t>
      </w:r>
      <w:r w:rsidR="005D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 xml:space="preserve">information on transactions in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finan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 xml:space="preserve">cial instruments by electronic means using the </w:t>
      </w:r>
      <w:r w:rsidR="00EA44BF">
        <w:rPr>
          <w:rFonts w:ascii="Times New Roman" w:hAnsi="Times New Roman"/>
          <w:color w:val="000000"/>
          <w:sz w:val="24"/>
          <w:szCs w:val="24"/>
        </w:rPr>
        <w:t xml:space="preserve">Data Reporting Portal </w:t>
      </w:r>
      <w:bookmarkStart w:id="10" w:name="_GoBack"/>
      <w:bookmarkEnd w:id="10"/>
      <w:r w:rsidRPr="00CD6B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 xml:space="preserve">hereinafter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– D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), ad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res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 https://dati.fktk.lv.</w:t>
      </w:r>
    </w:p>
    <w:p w:rsidR="00CD6B10" w:rsidRPr="00CD6B10" w:rsidRDefault="00CD6B10" w:rsidP="00CD6B1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6"/>
      <w:bookmarkStart w:id="12" w:name="p-653801"/>
      <w:bookmarkEnd w:id="11"/>
      <w:bookmarkEnd w:id="12"/>
      <w:r w:rsidRPr="00CD6B10">
        <w:rPr>
          <w:rFonts w:ascii="Times New Roman" w:eastAsia="Times New Roman" w:hAnsi="Times New Roman" w:cs="Times New Roman"/>
          <w:sz w:val="24"/>
          <w:szCs w:val="24"/>
        </w:rPr>
        <w:t>6. Deta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 xml:space="preserve">ed procedure for </w:t>
      </w:r>
      <w:r w:rsidR="00B24231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5D56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 xml:space="preserve">information on transactions in </w:t>
      </w:r>
      <w:r w:rsidR="00EA44BF" w:rsidRPr="00CD6B10">
        <w:rPr>
          <w:rFonts w:ascii="Times New Roman" w:eastAsia="Times New Roman" w:hAnsi="Times New Roman" w:cs="Times New Roman"/>
          <w:sz w:val="24"/>
          <w:szCs w:val="24"/>
        </w:rPr>
        <w:t>finan</w:t>
      </w:r>
      <w:r w:rsidR="00EA44BF">
        <w:rPr>
          <w:rFonts w:ascii="Times New Roman" w:eastAsia="Times New Roman" w:hAnsi="Times New Roman" w:cs="Times New Roman"/>
          <w:sz w:val="24"/>
          <w:szCs w:val="24"/>
        </w:rPr>
        <w:t>cial instruments</w:t>
      </w:r>
      <w:r w:rsidR="00642C68">
        <w:rPr>
          <w:rFonts w:ascii="Times New Roman" w:eastAsia="Times New Roman" w:hAnsi="Times New Roman" w:cs="Times New Roman"/>
          <w:sz w:val="24"/>
          <w:szCs w:val="24"/>
        </w:rPr>
        <w:t xml:space="preserve"> is determined in the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604FB7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 instru</w:t>
      </w:r>
      <w:r w:rsidR="00642C68">
        <w:rPr>
          <w:rFonts w:ascii="Times New Roman" w:eastAsia="Times New Roman" w:hAnsi="Times New Roman" w:cs="Times New Roman"/>
          <w:sz w:val="24"/>
          <w:szCs w:val="24"/>
        </w:rPr>
        <w:t xml:space="preserve">ction manual available in the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604FB7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10" w:rsidRPr="00CD6B10" w:rsidRDefault="00CD6B10" w:rsidP="00CD6B1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7"/>
      <w:bookmarkStart w:id="14" w:name="p-653802"/>
      <w:bookmarkEnd w:id="13"/>
      <w:bookmarkEnd w:id="14"/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E5E86">
        <w:rPr>
          <w:rFonts w:ascii="Times New Roman" w:eastAsia="Times New Roman" w:hAnsi="Times New Roman" w:cs="Times New Roman"/>
          <w:sz w:val="24"/>
          <w:szCs w:val="24"/>
        </w:rPr>
        <w:t>Registration of DRP users, correction of information on the DRP users and cancellation of user rights shall be performed pursuant to the procedure</w:t>
      </w:r>
      <w:r w:rsidR="00BC24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5E86">
        <w:rPr>
          <w:rFonts w:ascii="Times New Roman" w:eastAsia="Times New Roman" w:hAnsi="Times New Roman" w:cs="Times New Roman"/>
          <w:sz w:val="24"/>
          <w:szCs w:val="24"/>
        </w:rPr>
        <w:t xml:space="preserve"> laid down in </w:t>
      </w:r>
      <w:r w:rsidR="007E5E8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E5E86">
        <w:rPr>
          <w:rFonts w:ascii="Times New Roman" w:hAnsi="Times New Roman"/>
          <w:sz w:val="24"/>
          <w:szCs w:val="24"/>
          <w:lang w:val="en-GB"/>
        </w:rPr>
        <w:lastRenderedPageBreak/>
        <w:t xml:space="preserve">Financial and Capital Market </w:t>
      </w:r>
      <w:r w:rsidR="007E5E86" w:rsidRPr="007F3CE8">
        <w:rPr>
          <w:rFonts w:ascii="Times New Roman" w:hAnsi="Times New Roman"/>
          <w:sz w:val="24"/>
          <w:szCs w:val="24"/>
          <w:lang w:val="en-GB"/>
        </w:rPr>
        <w:t>Commission Regulation No</w:t>
      </w:r>
      <w:r w:rsidR="007E5E86" w:rsidRPr="00CD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E86">
        <w:rPr>
          <w:rFonts w:ascii="Times New Roman" w:eastAsia="Times New Roman" w:hAnsi="Times New Roman" w:cs="Times New Roman"/>
          <w:sz w:val="24"/>
          <w:szCs w:val="24"/>
        </w:rPr>
        <w:t xml:space="preserve">146 of 14 October 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2008 "</w:t>
      </w:r>
      <w:r w:rsidR="007E5E86">
        <w:rPr>
          <w:rFonts w:ascii="Times New Roman" w:eastAsia="Times New Roman" w:hAnsi="Times New Roman" w:cs="Times New Roman"/>
          <w:sz w:val="24"/>
          <w:szCs w:val="24"/>
        </w:rPr>
        <w:t>Regulations on Electronic Reporting"</w:t>
      </w:r>
      <w:r w:rsidRPr="00CD6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CE8" w:rsidRPr="007F3CE8" w:rsidRDefault="00CD6B10" w:rsidP="007F3CE8">
      <w:pPr>
        <w:spacing w:line="280" w:lineRule="auto"/>
        <w:ind w:firstLine="300"/>
        <w:jc w:val="both"/>
        <w:rPr>
          <w:rFonts w:ascii="Times New Roman" w:hAnsi="Times New Roman"/>
          <w:sz w:val="24"/>
          <w:szCs w:val="24"/>
          <w:lang w:val="en-GB"/>
        </w:rPr>
      </w:pPr>
      <w:bookmarkStart w:id="15" w:name="p8"/>
      <w:bookmarkStart w:id="16" w:name="p-653803"/>
      <w:bookmarkEnd w:id="15"/>
      <w:bookmarkEnd w:id="16"/>
      <w:r w:rsidRPr="00CD6B1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7F3CE8" w:rsidRPr="007F3CE8">
        <w:rPr>
          <w:rFonts w:ascii="Times New Roman" w:hAnsi="Times New Roman"/>
          <w:sz w:val="24"/>
          <w:szCs w:val="24"/>
          <w:lang w:val="en-GB"/>
        </w:rPr>
        <w:t xml:space="preserve">Upon the entering into force of this Regulation, </w:t>
      </w:r>
      <w:r w:rsidR="007F3CE8">
        <w:rPr>
          <w:rFonts w:ascii="Times New Roman" w:hAnsi="Times New Roman"/>
          <w:sz w:val="24"/>
          <w:szCs w:val="24"/>
          <w:lang w:val="en-GB"/>
        </w:rPr>
        <w:t xml:space="preserve">the Financial and Capital Market </w:t>
      </w:r>
      <w:r w:rsidR="007F3CE8" w:rsidRPr="007F3CE8">
        <w:rPr>
          <w:rFonts w:ascii="Times New Roman" w:hAnsi="Times New Roman"/>
          <w:sz w:val="24"/>
          <w:szCs w:val="24"/>
          <w:lang w:val="en-GB"/>
        </w:rPr>
        <w:t>Commission Regulation No </w:t>
      </w:r>
      <w:r w:rsidR="007F3CE8">
        <w:rPr>
          <w:rFonts w:ascii="Times New Roman" w:hAnsi="Times New Roman"/>
          <w:sz w:val="24"/>
          <w:szCs w:val="24"/>
          <w:lang w:val="en-GB"/>
        </w:rPr>
        <w:t xml:space="preserve">95 of </w:t>
      </w:r>
      <w:r w:rsidR="007F3CE8" w:rsidRPr="007F3CE8">
        <w:rPr>
          <w:rFonts w:ascii="Times New Roman" w:hAnsi="Times New Roman"/>
          <w:sz w:val="24"/>
          <w:szCs w:val="24"/>
          <w:lang w:val="en-GB"/>
        </w:rPr>
        <w:t>2</w:t>
      </w:r>
      <w:r w:rsidR="007F3CE8">
        <w:rPr>
          <w:rFonts w:ascii="Times New Roman" w:hAnsi="Times New Roman"/>
          <w:sz w:val="24"/>
          <w:szCs w:val="24"/>
          <w:lang w:val="en-GB"/>
        </w:rPr>
        <w:t>8</w:t>
      </w:r>
      <w:r w:rsidR="00BC242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3CE8">
        <w:rPr>
          <w:rFonts w:ascii="Times New Roman" w:hAnsi="Times New Roman"/>
          <w:sz w:val="24"/>
          <w:szCs w:val="24"/>
          <w:lang w:val="en-GB"/>
        </w:rPr>
        <w:t xml:space="preserve">April </w:t>
      </w:r>
      <w:r w:rsidR="007F3CE8" w:rsidRPr="007F3CE8">
        <w:rPr>
          <w:rFonts w:ascii="Times New Roman" w:hAnsi="Times New Roman"/>
          <w:sz w:val="24"/>
          <w:szCs w:val="24"/>
          <w:lang w:val="en-GB"/>
        </w:rPr>
        <w:t>20</w:t>
      </w:r>
      <w:r w:rsidR="007F3CE8">
        <w:rPr>
          <w:rFonts w:ascii="Times New Roman" w:hAnsi="Times New Roman"/>
          <w:sz w:val="24"/>
          <w:szCs w:val="24"/>
          <w:lang w:val="en-GB"/>
        </w:rPr>
        <w:t>12</w:t>
      </w:r>
      <w:r w:rsidR="007F3CE8" w:rsidRPr="007F3C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3CE8">
        <w:rPr>
          <w:rFonts w:ascii="Times New Roman" w:hAnsi="Times New Roman"/>
          <w:sz w:val="24"/>
          <w:szCs w:val="24"/>
          <w:lang w:val="en-GB"/>
        </w:rPr>
        <w:t>"</w:t>
      </w:r>
      <w:r w:rsidR="007F3CE8" w:rsidRPr="004E3C87">
        <w:rPr>
          <w:rFonts w:ascii="Times New Roman" w:hAnsi="Times New Roman" w:cs="Times New Roman"/>
          <w:sz w:val="24"/>
          <w:szCs w:val="24"/>
        </w:rPr>
        <w:t xml:space="preserve">Regulations on the </w:t>
      </w:r>
      <w:r w:rsidR="00B54C22">
        <w:rPr>
          <w:rFonts w:ascii="Times New Roman" w:hAnsi="Times New Roman" w:cs="Times New Roman"/>
          <w:sz w:val="24"/>
          <w:szCs w:val="24"/>
        </w:rPr>
        <w:t>P</w:t>
      </w:r>
      <w:r w:rsidR="007F3CE8" w:rsidRPr="004E3C87">
        <w:rPr>
          <w:rFonts w:ascii="Times New Roman" w:hAnsi="Times New Roman" w:cs="Times New Roman"/>
          <w:sz w:val="24"/>
          <w:szCs w:val="24"/>
        </w:rPr>
        <w:t xml:space="preserve">rocedure for </w:t>
      </w:r>
      <w:r w:rsidR="00B54C22">
        <w:rPr>
          <w:rFonts w:ascii="Times New Roman" w:hAnsi="Times New Roman" w:cs="Times New Roman"/>
          <w:sz w:val="24"/>
          <w:szCs w:val="24"/>
        </w:rPr>
        <w:t>R</w:t>
      </w:r>
      <w:r w:rsidR="007F3CE8" w:rsidRPr="004E3C87">
        <w:rPr>
          <w:rFonts w:ascii="Times New Roman" w:hAnsi="Times New Roman" w:cs="Times New Roman"/>
          <w:sz w:val="24"/>
          <w:szCs w:val="24"/>
        </w:rPr>
        <w:t xml:space="preserve">eporting </w:t>
      </w:r>
      <w:r w:rsidR="00B54C22">
        <w:rPr>
          <w:rFonts w:ascii="Times New Roman" w:hAnsi="Times New Roman" w:cs="Times New Roman"/>
          <w:sz w:val="24"/>
          <w:szCs w:val="24"/>
        </w:rPr>
        <w:t>T</w:t>
      </w:r>
      <w:r w:rsidR="007F3CE8" w:rsidRPr="004E3C87">
        <w:rPr>
          <w:rFonts w:ascii="Times New Roman" w:hAnsi="Times New Roman" w:cs="Times New Roman"/>
          <w:sz w:val="24"/>
          <w:szCs w:val="24"/>
        </w:rPr>
        <w:t xml:space="preserve">ransactions in </w:t>
      </w:r>
      <w:r w:rsidR="00B54C22">
        <w:rPr>
          <w:rFonts w:ascii="Times New Roman" w:hAnsi="Times New Roman" w:cs="Times New Roman"/>
          <w:sz w:val="24"/>
          <w:szCs w:val="24"/>
        </w:rPr>
        <w:t>F</w:t>
      </w:r>
      <w:r w:rsidR="007F3CE8" w:rsidRPr="00CD6B10">
        <w:rPr>
          <w:rFonts w:ascii="Times New Roman" w:eastAsia="Times New Roman" w:hAnsi="Times New Roman" w:cs="Times New Roman"/>
          <w:bCs/>
          <w:sz w:val="24"/>
          <w:szCs w:val="24"/>
        </w:rPr>
        <w:t>inan</w:t>
      </w:r>
      <w:r w:rsidR="007F3CE8" w:rsidRPr="004E3C87">
        <w:rPr>
          <w:rFonts w:ascii="Times New Roman" w:eastAsia="Times New Roman" w:hAnsi="Times New Roman" w:cs="Times New Roman"/>
          <w:bCs/>
          <w:sz w:val="24"/>
          <w:szCs w:val="24"/>
        </w:rPr>
        <w:t xml:space="preserve">cial </w:t>
      </w:r>
      <w:r w:rsidR="00B54C2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F3CE8" w:rsidRPr="00CD6B10">
        <w:rPr>
          <w:rFonts w:ascii="Times New Roman" w:eastAsia="Times New Roman" w:hAnsi="Times New Roman" w:cs="Times New Roman"/>
          <w:bCs/>
          <w:sz w:val="24"/>
          <w:szCs w:val="24"/>
        </w:rPr>
        <w:t>nstrument</w:t>
      </w:r>
      <w:r w:rsidR="007F3CE8" w:rsidRPr="004E3C8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F3CE8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7F3CE8" w:rsidRPr="007F3CE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7F3CE8" w:rsidRPr="007F3CE8">
        <w:rPr>
          <w:rFonts w:ascii="Times New Roman" w:hAnsi="Times New Roman"/>
          <w:sz w:val="24"/>
          <w:szCs w:val="24"/>
          <w:lang w:val="en-GB"/>
        </w:rPr>
        <w:t>shall become null and void.</w:t>
      </w:r>
    </w:p>
    <w:p w:rsidR="004E3C87" w:rsidRDefault="004E3C87" w:rsidP="00CD6B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6B10" w:rsidRPr="00CD6B10" w:rsidRDefault="004E3C87" w:rsidP="00D10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of the </w:t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sz w:val="24"/>
          <w:szCs w:val="24"/>
        </w:rPr>
        <w:t>cial and C</w:t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t>apit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D6B10" w:rsidRPr="00CD6B1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Market Commission                            </w:t>
      </w:r>
      <w:r w:rsidR="00CD6B10" w:rsidRPr="00CD6B10">
        <w:rPr>
          <w:rFonts w:ascii="Times New Roman" w:eastAsia="Times New Roman" w:hAnsi="Times New Roman" w:cs="Times New Roman"/>
          <w:iCs/>
          <w:sz w:val="24"/>
          <w:szCs w:val="24"/>
        </w:rPr>
        <w:t xml:space="preserve">P. </w:t>
      </w:r>
      <w:proofErr w:type="spellStart"/>
      <w:r w:rsidR="00CD6B10" w:rsidRPr="00CD6B10">
        <w:rPr>
          <w:rFonts w:ascii="Times New Roman" w:eastAsia="Times New Roman" w:hAnsi="Times New Roman" w:cs="Times New Roman"/>
          <w:iCs/>
          <w:sz w:val="24"/>
          <w:szCs w:val="24"/>
        </w:rPr>
        <w:t>Putniņš</w:t>
      </w:r>
      <w:proofErr w:type="spellEnd"/>
    </w:p>
    <w:p w:rsidR="00A65CC5" w:rsidRPr="00CD6B10" w:rsidRDefault="00A65CC5">
      <w:pPr>
        <w:rPr>
          <w:rFonts w:ascii="Times New Roman" w:hAnsi="Times New Roman" w:cs="Times New Roman"/>
          <w:sz w:val="24"/>
          <w:szCs w:val="24"/>
        </w:rPr>
      </w:pPr>
    </w:p>
    <w:sectPr w:rsidR="00A65CC5" w:rsidRPr="00CD6B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0"/>
    <w:rsid w:val="00007B01"/>
    <w:rsid w:val="00070A89"/>
    <w:rsid w:val="001B4394"/>
    <w:rsid w:val="00353478"/>
    <w:rsid w:val="00377CA1"/>
    <w:rsid w:val="003E6567"/>
    <w:rsid w:val="004E3C87"/>
    <w:rsid w:val="00512849"/>
    <w:rsid w:val="005D564B"/>
    <w:rsid w:val="00604FB7"/>
    <w:rsid w:val="00642C68"/>
    <w:rsid w:val="007E5E86"/>
    <w:rsid w:val="007F3CE8"/>
    <w:rsid w:val="0082190A"/>
    <w:rsid w:val="008643FE"/>
    <w:rsid w:val="008B5C4E"/>
    <w:rsid w:val="00A65CC5"/>
    <w:rsid w:val="00B24231"/>
    <w:rsid w:val="00B54C22"/>
    <w:rsid w:val="00BC2427"/>
    <w:rsid w:val="00CD6B10"/>
    <w:rsid w:val="00D01EBA"/>
    <w:rsid w:val="00D10FDB"/>
    <w:rsid w:val="00EA44BF"/>
    <w:rsid w:val="00F04DD6"/>
    <w:rsid w:val="00F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B10"/>
    <w:rPr>
      <w:color w:val="0000FF"/>
      <w:u w:val="single"/>
    </w:rPr>
  </w:style>
  <w:style w:type="character" w:customStyle="1" w:styleId="labojumupamats">
    <w:name w:val="labojumu_pamats"/>
    <w:basedOn w:val="DefaultParagraphFont"/>
    <w:rsid w:val="00CD6B10"/>
  </w:style>
  <w:style w:type="paragraph" w:customStyle="1" w:styleId="tv213">
    <w:name w:val="tv213"/>
    <w:basedOn w:val="Normal"/>
    <w:rsid w:val="00C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5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B10"/>
    <w:rPr>
      <w:color w:val="0000FF"/>
      <w:u w:val="single"/>
    </w:rPr>
  </w:style>
  <w:style w:type="character" w:customStyle="1" w:styleId="labojumupamats">
    <w:name w:val="labojumu_pamats"/>
    <w:basedOn w:val="DefaultParagraphFont"/>
    <w:rsid w:val="00CD6B10"/>
  </w:style>
  <w:style w:type="paragraph" w:customStyle="1" w:styleId="tv213">
    <w:name w:val="tv213"/>
    <w:basedOn w:val="Normal"/>
    <w:rsid w:val="00C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5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1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1995-finansu-instrumentu-tirgu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01366-grozijums-normativajos-noteikumos-par-kartibu-kada-zinojama-informacija-par-darijumiem-ar-finansu-instrumentiem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kumi.lv/ta/id/8172-finansu-un-kapitala-tirgus-komisijas-likums" TargetMode="External"/><Relationship Id="rId5" Type="http://schemas.openxmlformats.org/officeDocument/2006/relationships/hyperlink" Target="https://likumi.lv/ta/id/81995-finansu-instrumentu-tirgus-liku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Kalnina</dc:creator>
  <cp:lastModifiedBy>Zane Medne</cp:lastModifiedBy>
  <cp:revision>3</cp:revision>
  <cp:lastPrinted>2018-10-19T11:38:00Z</cp:lastPrinted>
  <dcterms:created xsi:type="dcterms:W3CDTF">2018-10-19T11:56:00Z</dcterms:created>
  <dcterms:modified xsi:type="dcterms:W3CDTF">2018-10-22T06:42:00Z</dcterms:modified>
</cp:coreProperties>
</file>